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D97" w:rsidRDefault="00AB173C">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Prospects and Potential for Expanding Women’s </w:t>
      </w:r>
      <w:proofErr w:type="spellStart"/>
      <w:r>
        <w:rPr>
          <w:rFonts w:ascii="Times New Roman" w:eastAsia="Times New Roman" w:hAnsi="Times New Roman" w:cs="Times New Roman"/>
          <w:b/>
          <w:sz w:val="24"/>
          <w:szCs w:val="24"/>
        </w:rPr>
        <w:t>Oncofertility</w:t>
      </w:r>
      <w:proofErr w:type="spellEnd"/>
      <w:r>
        <w:rPr>
          <w:rFonts w:ascii="Times New Roman" w:eastAsia="Times New Roman" w:hAnsi="Times New Roman" w:cs="Times New Roman"/>
          <w:b/>
          <w:sz w:val="24"/>
          <w:szCs w:val="24"/>
        </w:rPr>
        <w:t xml:space="preserve"> Options</w:t>
      </w:r>
    </w:p>
    <w:p w:rsidR="00325D97" w:rsidRDefault="00AB173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Gabriella Tran, Northwestern University</w:t>
      </w:r>
    </w:p>
    <w:p w:rsidR="00325D97" w:rsidRDefault="00AB173C">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Abstract</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past years,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has recently become an interdisciplinary field that aims to connect reproductive endocrinology and oncology in order to assess the efficacy of reproduction in cancer patients. Various treatments, such as chemotherapy, s</w:t>
      </w:r>
      <w:r>
        <w:rPr>
          <w:rFonts w:ascii="Times New Roman" w:eastAsia="Times New Roman" w:hAnsi="Times New Roman" w:cs="Times New Roman"/>
          <w:sz w:val="24"/>
          <w:szCs w:val="24"/>
        </w:rPr>
        <w:t xml:space="preserve">urgery, or radiation have raised survival rates for cancer patients. Unfortunately, women are often subject to an increased risk of infertility among reproductive-aged </w:t>
      </w:r>
      <w:proofErr w:type="gramStart"/>
      <w:r>
        <w:rPr>
          <w:rFonts w:ascii="Times New Roman" w:eastAsia="Times New Roman" w:hAnsi="Times New Roman" w:cs="Times New Roman"/>
          <w:sz w:val="24"/>
          <w:szCs w:val="24"/>
        </w:rPr>
        <w:t>patients</w:t>
      </w:r>
      <w:proofErr w:type="gramEnd"/>
      <w:r>
        <w:rPr>
          <w:rFonts w:ascii="Times New Roman" w:eastAsia="Times New Roman" w:hAnsi="Times New Roman" w:cs="Times New Roman"/>
          <w:sz w:val="24"/>
          <w:szCs w:val="24"/>
        </w:rPr>
        <w:t xml:space="preserve"> post-treatment. While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and treatments are continuing</w:t>
      </w:r>
      <w:r>
        <w:rPr>
          <w:rFonts w:ascii="Times New Roman" w:eastAsia="Times New Roman" w:hAnsi="Times New Roman" w:cs="Times New Roman"/>
          <w:sz w:val="24"/>
          <w:szCs w:val="24"/>
        </w:rPr>
        <w:t xml:space="preserve"> to be developed for female cancer patients, hindrances arise for the implementation of these practices worldwide. These impediments include financial burdens, cul</w:t>
      </w:r>
      <w:r w:rsidR="002D08C8">
        <w:rPr>
          <w:rFonts w:ascii="Times New Roman" w:eastAsia="Times New Roman" w:hAnsi="Times New Roman" w:cs="Times New Roman"/>
          <w:sz w:val="24"/>
          <w:szCs w:val="24"/>
        </w:rPr>
        <w:t>tural and religious norms, and</w:t>
      </w:r>
      <w:r>
        <w:rPr>
          <w:rFonts w:ascii="Times New Roman" w:eastAsia="Times New Roman" w:hAnsi="Times New Roman" w:cs="Times New Roman"/>
          <w:sz w:val="24"/>
          <w:szCs w:val="24"/>
        </w:rPr>
        <w:t xml:space="preserve"> lack of education in both men and women within various regio</w:t>
      </w:r>
      <w:r>
        <w:rPr>
          <w:rFonts w:ascii="Times New Roman" w:eastAsia="Times New Roman" w:hAnsi="Times New Roman" w:cs="Times New Roman"/>
          <w:sz w:val="24"/>
          <w:szCs w:val="24"/>
        </w:rPr>
        <w:t xml:space="preserve">ns of different countries.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have also been introduced to developing countries</w:t>
      </w:r>
      <w:r w:rsidR="007115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health care services tend to be inadequate in those areas. Because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is a generally new field that has come into action, the imple</w:t>
      </w:r>
      <w:r w:rsidR="00711505">
        <w:rPr>
          <w:rFonts w:ascii="Times New Roman" w:eastAsia="Times New Roman" w:hAnsi="Times New Roman" w:cs="Times New Roman"/>
          <w:sz w:val="24"/>
          <w:szCs w:val="24"/>
        </w:rPr>
        <w:t xml:space="preserve">mentation of </w:t>
      </w:r>
      <w:r w:rsidR="002A7AC1">
        <w:rPr>
          <w:rFonts w:ascii="Times New Roman" w:eastAsia="Times New Roman" w:hAnsi="Times New Roman" w:cs="Times New Roman"/>
          <w:sz w:val="24"/>
          <w:szCs w:val="24"/>
        </w:rPr>
        <w:t xml:space="preserve">these </w:t>
      </w:r>
      <w:r w:rsidR="00711505">
        <w:rPr>
          <w:rFonts w:ascii="Times New Roman" w:eastAsia="Times New Roman" w:hAnsi="Times New Roman" w:cs="Times New Roman"/>
          <w:sz w:val="24"/>
          <w:szCs w:val="24"/>
        </w:rPr>
        <w:t>interventions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analyzed between different countries. While it is important for countries to continue research on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countries must als</w:t>
      </w:r>
      <w:r>
        <w:rPr>
          <w:rFonts w:ascii="Times New Roman" w:eastAsia="Times New Roman" w:hAnsi="Times New Roman" w:cs="Times New Roman"/>
          <w:sz w:val="24"/>
          <w:szCs w:val="24"/>
        </w:rPr>
        <w:t xml:space="preserve">o improve awareness of medical care and fertility options for female cancer patients before treatments are administered. </w:t>
      </w:r>
      <w:r w:rsidR="00CC53DD">
        <w:rPr>
          <w:rFonts w:ascii="Times New Roman" w:eastAsia="Times New Roman" w:hAnsi="Times New Roman" w:cs="Times New Roman"/>
          <w:sz w:val="24"/>
          <w:szCs w:val="24"/>
        </w:rPr>
        <w:t>Improving awareness of alternatives has been a foundational focus for</w:t>
      </w:r>
      <w:r>
        <w:rPr>
          <w:rFonts w:ascii="Times New Roman" w:eastAsia="Times New Roman" w:hAnsi="Times New Roman" w:cs="Times New Roman"/>
          <w:sz w:val="24"/>
          <w:szCs w:val="24"/>
        </w:rPr>
        <w:t xml:space="preserve"> management services</w:t>
      </w:r>
      <w:r w:rsidR="00CC53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E468C">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 been</w:t>
      </w:r>
      <w:r>
        <w:rPr>
          <w:rFonts w:ascii="Times New Roman" w:eastAsia="Times New Roman" w:hAnsi="Times New Roman" w:cs="Times New Roman"/>
          <w:sz w:val="24"/>
          <w:szCs w:val="24"/>
        </w:rPr>
        <w:t xml:space="preserve"> provided to patients prior to treatment in order to allow </w:t>
      </w:r>
      <w:r w:rsidR="00711505">
        <w:rPr>
          <w:rFonts w:ascii="Times New Roman" w:eastAsia="Times New Roman" w:hAnsi="Times New Roman" w:cs="Times New Roman"/>
          <w:sz w:val="24"/>
          <w:szCs w:val="24"/>
        </w:rPr>
        <w:t>patients</w:t>
      </w:r>
      <w:r>
        <w:rPr>
          <w:rFonts w:ascii="Times New Roman" w:eastAsia="Times New Roman" w:hAnsi="Times New Roman" w:cs="Times New Roman"/>
          <w:sz w:val="24"/>
          <w:szCs w:val="24"/>
        </w:rPr>
        <w:t xml:space="preserve"> to make inform</w:t>
      </w:r>
      <w:r>
        <w:rPr>
          <w:rFonts w:ascii="Times New Roman" w:eastAsia="Times New Roman" w:hAnsi="Times New Roman" w:cs="Times New Roman"/>
          <w:sz w:val="24"/>
          <w:szCs w:val="24"/>
        </w:rPr>
        <w:t xml:space="preserve">ed decisions upon treatment. In this way, cancer patients will be able to enhance future fertility prospects and be aware of fertility options before and after treatment is administered. </w:t>
      </w:r>
    </w:p>
    <w:p w:rsidR="00325D97" w:rsidRDefault="00AB173C">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Cancer is a worldwide disease burden that is expanding</w:t>
      </w:r>
      <w:r>
        <w:rPr>
          <w:rFonts w:ascii="Times New Roman" w:eastAsia="Times New Roman" w:hAnsi="Times New Roman" w:cs="Times New Roman"/>
          <w:sz w:val="24"/>
          <w:szCs w:val="24"/>
        </w:rPr>
        <w:t xml:space="preserve"> across socioeconomic statuses in both high-income countries (HICs) and low-middle income countries (LMICs) (Torre et al. 2017). Among females, cancer is the second most common cause of </w:t>
      </w:r>
      <w:r w:rsidR="00747B54">
        <w:rPr>
          <w:rFonts w:ascii="Times New Roman" w:eastAsia="Times New Roman" w:hAnsi="Times New Roman" w:cs="Times New Roman"/>
          <w:sz w:val="24"/>
          <w:szCs w:val="24"/>
        </w:rPr>
        <w:t>global mortality</w:t>
      </w:r>
      <w:r>
        <w:rPr>
          <w:rFonts w:ascii="Times New Roman" w:eastAsia="Times New Roman" w:hAnsi="Times New Roman" w:cs="Times New Roman"/>
          <w:sz w:val="24"/>
          <w:szCs w:val="24"/>
        </w:rPr>
        <w:t>, 56% of which are in LMICs. Females consist of abou</w:t>
      </w:r>
      <w:r>
        <w:rPr>
          <w:rFonts w:ascii="Times New Roman" w:eastAsia="Times New Roman" w:hAnsi="Times New Roman" w:cs="Times New Roman"/>
          <w:sz w:val="24"/>
          <w:szCs w:val="24"/>
        </w:rPr>
        <w:t>t 49.5% of the global population</w:t>
      </w:r>
      <w:r w:rsidR="000044B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also make up a greater percentage of the global population over 60 years old. Within the population above 60 years, cancer tends to impact this population the greatest in both HICs and LMICs because of various f</w:t>
      </w:r>
      <w:r>
        <w:rPr>
          <w:rFonts w:ascii="Times New Roman" w:eastAsia="Times New Roman" w:hAnsi="Times New Roman" w:cs="Times New Roman"/>
          <w:sz w:val="24"/>
          <w:szCs w:val="24"/>
        </w:rPr>
        <w:t xml:space="preserve">actors including </w:t>
      </w:r>
      <w:r>
        <w:rPr>
          <w:rFonts w:ascii="Times New Roman" w:eastAsia="Times New Roman" w:hAnsi="Times New Roman" w:cs="Times New Roman"/>
          <w:sz w:val="24"/>
          <w:szCs w:val="24"/>
        </w:rPr>
        <w:t>changing life expectancies</w:t>
      </w:r>
      <w:r w:rsidR="0079553D">
        <w:rPr>
          <w:rFonts w:ascii="Times New Roman" w:eastAsia="Times New Roman" w:hAnsi="Times New Roman" w:cs="Times New Roman"/>
          <w:sz w:val="24"/>
          <w:szCs w:val="24"/>
        </w:rPr>
        <w:t xml:space="preserve"> and </w:t>
      </w:r>
      <w:r w:rsidR="0079553D">
        <w:rPr>
          <w:rFonts w:ascii="Times New Roman" w:eastAsia="Times New Roman" w:hAnsi="Times New Roman" w:cs="Times New Roman"/>
          <w:sz w:val="24"/>
          <w:szCs w:val="24"/>
        </w:rPr>
        <w:t>prominent causes of</w:t>
      </w:r>
      <w:r w:rsidR="0079553D">
        <w:rPr>
          <w:rFonts w:ascii="Times New Roman" w:eastAsia="Times New Roman" w:hAnsi="Times New Roman" w:cs="Times New Roman"/>
          <w:sz w:val="24"/>
          <w:szCs w:val="24"/>
        </w:rPr>
        <w:t xml:space="preserve"> death specific to countries</w:t>
      </w:r>
      <w:r>
        <w:rPr>
          <w:rFonts w:ascii="Times New Roman" w:eastAsia="Times New Roman" w:hAnsi="Times New Roman" w:cs="Times New Roman"/>
          <w:sz w:val="24"/>
          <w:szCs w:val="24"/>
        </w:rPr>
        <w:t>. In LMICs, the cancer burden is approximated to be more prevalent (Torre et al. 2017). LMICs are exhibiting increases in the average life expectancy</w:t>
      </w:r>
      <w:r w:rsidR="00795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mainly attr</w:t>
      </w:r>
      <w:r>
        <w:rPr>
          <w:rFonts w:ascii="Times New Roman" w:eastAsia="Times New Roman" w:hAnsi="Times New Roman" w:cs="Times New Roman"/>
          <w:sz w:val="24"/>
          <w:szCs w:val="24"/>
        </w:rPr>
        <w:t>ibuted to advancements in public health (</w:t>
      </w:r>
      <w:r w:rsidR="0079553D">
        <w:rPr>
          <w:rFonts w:ascii="Times New Roman" w:eastAsia="Times New Roman" w:hAnsi="Times New Roman" w:cs="Times New Roman"/>
          <w:sz w:val="24"/>
          <w:szCs w:val="24"/>
        </w:rPr>
        <w:t>such as technological advances), which has</w:t>
      </w:r>
      <w:r>
        <w:rPr>
          <w:rFonts w:ascii="Times New Roman" w:eastAsia="Times New Roman" w:hAnsi="Times New Roman" w:cs="Times New Roman"/>
          <w:sz w:val="24"/>
          <w:szCs w:val="24"/>
        </w:rPr>
        <w:t xml:space="preserve"> helped to decrease the prevalence of child and maternal mortality. In 2012, 6.7 million new cancer cases were reported, 56% of </w:t>
      </w:r>
      <w:r w:rsidR="0079553D">
        <w:rPr>
          <w:rFonts w:ascii="Times New Roman" w:eastAsia="Times New Roman" w:hAnsi="Times New Roman" w:cs="Times New Roman"/>
          <w:sz w:val="24"/>
          <w:szCs w:val="24"/>
        </w:rPr>
        <w:t>which stemmed</w:t>
      </w:r>
      <w:r>
        <w:rPr>
          <w:rFonts w:ascii="Times New Roman" w:eastAsia="Times New Roman" w:hAnsi="Times New Roman" w:cs="Times New Roman"/>
          <w:sz w:val="24"/>
          <w:szCs w:val="24"/>
        </w:rPr>
        <w:t xml:space="preserve"> from LMICs (Torre et al. 2017).</w:t>
      </w:r>
      <w:r>
        <w:rPr>
          <w:rFonts w:ascii="Times New Roman" w:eastAsia="Times New Roman" w:hAnsi="Times New Roman" w:cs="Times New Roman"/>
          <w:sz w:val="24"/>
          <w:szCs w:val="24"/>
        </w:rPr>
        <w:t xml:space="preserve"> The highest prevalent number of cancer cases in females are rooted in Eastern Asia where 1.7 million of the 6.7 million cases in 2012 were reported. By 2030, cancer cases are expected to rise to 9.9 million </w:t>
      </w:r>
      <w:proofErr w:type="gramStart"/>
      <w:r>
        <w:rPr>
          <w:rFonts w:ascii="Times New Roman" w:eastAsia="Times New Roman" w:hAnsi="Times New Roman" w:cs="Times New Roman"/>
          <w:sz w:val="24"/>
          <w:szCs w:val="24"/>
        </w:rPr>
        <w:t>due</w:t>
      </w:r>
      <w:proofErr w:type="gramEnd"/>
      <w:r>
        <w:rPr>
          <w:rFonts w:ascii="Times New Roman" w:eastAsia="Times New Roman" w:hAnsi="Times New Roman" w:cs="Times New Roman"/>
          <w:sz w:val="24"/>
          <w:szCs w:val="24"/>
        </w:rPr>
        <w:t xml:space="preserve"> to the widening aging population. The rising</w:t>
      </w:r>
      <w:r>
        <w:rPr>
          <w:rFonts w:ascii="Times New Roman" w:eastAsia="Times New Roman" w:hAnsi="Times New Roman" w:cs="Times New Roman"/>
          <w:sz w:val="24"/>
          <w:szCs w:val="24"/>
        </w:rPr>
        <w:t xml:space="preserve"> cancer burden specific to women in LMICs is a result of an expansion in cancer risk factors including differences in age-related reproductive periods, smoking, body weight, and economic transitions. Due to the various factors, the cancer burden and preval</w:t>
      </w:r>
      <w:r>
        <w:rPr>
          <w:rFonts w:ascii="Times New Roman" w:eastAsia="Times New Roman" w:hAnsi="Times New Roman" w:cs="Times New Roman"/>
          <w:sz w:val="24"/>
          <w:szCs w:val="24"/>
        </w:rPr>
        <w:t xml:space="preserve">ence is greater in LMICs compared to HICs. </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Although prevalence rates for cancer are higher in LMICs, incidence rates for cancer are higher in HICs, specifically within North America, Australia, Asia, Europe, and New Zealand (Torre et al. 2017). The incid</w:t>
      </w:r>
      <w:r>
        <w:rPr>
          <w:rFonts w:ascii="Times New Roman" w:eastAsia="Times New Roman" w:hAnsi="Times New Roman" w:cs="Times New Roman"/>
          <w:sz w:val="24"/>
          <w:szCs w:val="24"/>
        </w:rPr>
        <w:t xml:space="preserve">ence rates account for the occurrence of cancer detection and screening processes along with risk prevalence of cancer. Cancer mortality and prevalence rates are highest in LMICs within sub-Saharan Africa, Asia, and Oceania. There are lower incidence </w:t>
      </w:r>
      <w:r>
        <w:rPr>
          <w:rFonts w:ascii="Times New Roman" w:eastAsia="Times New Roman" w:hAnsi="Times New Roman" w:cs="Times New Roman"/>
          <w:sz w:val="24"/>
          <w:szCs w:val="24"/>
        </w:rPr>
        <w:lastRenderedPageBreak/>
        <w:t>rates</w:t>
      </w:r>
      <w:r>
        <w:rPr>
          <w:rFonts w:ascii="Times New Roman" w:eastAsia="Times New Roman" w:hAnsi="Times New Roman" w:cs="Times New Roman"/>
          <w:sz w:val="24"/>
          <w:szCs w:val="24"/>
        </w:rPr>
        <w:t xml:space="preserve"> in LMICs compared to HICs due to insufficient nationwide programs for screening, diagnosis, and registration. In 2012, the mortality rates due to cancer were highest in Zimbabwe, Malawi, Papua New Guinea, Mongolia, and Kenya (Torre et al. 2017). On the ot</w:t>
      </w:r>
      <w:r>
        <w:rPr>
          <w:rFonts w:ascii="Times New Roman" w:eastAsia="Times New Roman" w:hAnsi="Times New Roman" w:cs="Times New Roman"/>
          <w:sz w:val="24"/>
          <w:szCs w:val="24"/>
        </w:rPr>
        <w:t xml:space="preserve">her hand, mortality rates of cancer were lowest in Central America, South-Central Asia, and Northern and Western Africa as a result of advancements in screening, detection, and treatment practices being implemented in these countries.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varia</w:t>
      </w:r>
      <w:r>
        <w:rPr>
          <w:rFonts w:ascii="Times New Roman" w:eastAsia="Times New Roman" w:hAnsi="Times New Roman" w:cs="Times New Roman"/>
          <w:sz w:val="24"/>
          <w:szCs w:val="24"/>
        </w:rPr>
        <w:t>nts of the prevalence and incidence rates in different countries, various regions of the world are correlated with different types of cancer. While thyroid cancer prevalence is highest in South Korea, breast, colore</w:t>
      </w:r>
      <w:r w:rsidR="006E2F04">
        <w:rPr>
          <w:rFonts w:ascii="Times New Roman" w:eastAsia="Times New Roman" w:hAnsi="Times New Roman" w:cs="Times New Roman"/>
          <w:sz w:val="24"/>
          <w:szCs w:val="24"/>
        </w:rPr>
        <w:t xml:space="preserve">ctal, and lung cancer have the </w:t>
      </w:r>
      <w:r>
        <w:rPr>
          <w:rFonts w:ascii="Times New Roman" w:eastAsia="Times New Roman" w:hAnsi="Times New Roman" w:cs="Times New Roman"/>
          <w:sz w:val="24"/>
          <w:szCs w:val="24"/>
        </w:rPr>
        <w:t>highest p</w:t>
      </w:r>
      <w:r>
        <w:rPr>
          <w:rFonts w:ascii="Times New Roman" w:eastAsia="Times New Roman" w:hAnsi="Times New Roman" w:cs="Times New Roman"/>
          <w:sz w:val="24"/>
          <w:szCs w:val="24"/>
        </w:rPr>
        <w:t>revalence rates in Denmark and the United States (Torre et al. 2017). Breast cancer is the most common type of cancer diagnosed worldwide, affecting 140 of 184 countries. Approximately 20% of breast cancers globally are caused by body weight, physical inac</w:t>
      </w:r>
      <w:r>
        <w:rPr>
          <w:rFonts w:ascii="Times New Roman" w:eastAsia="Times New Roman" w:hAnsi="Times New Roman" w:cs="Times New Roman"/>
          <w:sz w:val="24"/>
          <w:szCs w:val="24"/>
        </w:rPr>
        <w:t xml:space="preserve">tivity, and alcoholism, demonstrating that an increase in healthy lifestyle standards could potentially decrease the prevalence of breast cancer worldwide (Torre et al. 2017). On the contrary, cervical cancer comes second in diagnosis in 39 countries, all </w:t>
      </w:r>
      <w:r>
        <w:rPr>
          <w:rFonts w:ascii="Times New Roman" w:eastAsia="Times New Roman" w:hAnsi="Times New Roman" w:cs="Times New Roman"/>
          <w:sz w:val="24"/>
          <w:szCs w:val="24"/>
        </w:rPr>
        <w:t>of which are LMICs. The rising prevalence of cancer in LMICs can be due to limited resources for detection and treatment of cancer, where cancer interventions are more difficult to implement.</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Salama et al. (2012), the most common forms of trea</w:t>
      </w:r>
      <w:r>
        <w:rPr>
          <w:rFonts w:ascii="Times New Roman" w:eastAsia="Times New Roman" w:hAnsi="Times New Roman" w:cs="Times New Roman"/>
          <w:sz w:val="24"/>
          <w:szCs w:val="24"/>
        </w:rPr>
        <w:t>tment for cancer patients include chemotherapy, surgery, or radiation, which can increase the risk of infertility post-treatment. Although advancements in treatments for cancer have risen, resulting in an increase in survival rates, female fertility loss h</w:t>
      </w:r>
      <w:r>
        <w:rPr>
          <w:rFonts w:ascii="Times New Roman" w:eastAsia="Times New Roman" w:hAnsi="Times New Roman" w:cs="Times New Roman"/>
          <w:sz w:val="24"/>
          <w:szCs w:val="24"/>
        </w:rPr>
        <w:t xml:space="preserve">as increased as well. Cytotoxic treatment (such as cytotoxic drugs that prevent cell division to slow the progression of cancer) as well as ovarian aging lead to infertility to female cancer patients in reproductive years (Salama et al. 2012). </w:t>
      </w:r>
      <w:r>
        <w:rPr>
          <w:rFonts w:ascii="Times New Roman" w:eastAsia="Times New Roman" w:hAnsi="Times New Roman" w:cs="Times New Roman"/>
          <w:sz w:val="24"/>
          <w:szCs w:val="24"/>
        </w:rPr>
        <w:lastRenderedPageBreak/>
        <w:t xml:space="preserve">Infertility </w:t>
      </w:r>
      <w:r>
        <w:rPr>
          <w:rFonts w:ascii="Times New Roman" w:eastAsia="Times New Roman" w:hAnsi="Times New Roman" w:cs="Times New Roman"/>
          <w:sz w:val="24"/>
          <w:szCs w:val="24"/>
        </w:rPr>
        <w:t>is caused by a reduction in oocytes (eggs), which can be caused pathologically or physiologically. Majority of women experience infertility physiologically at menopause due to aging at around 50 years old. However, premature infertility or pathological inf</w:t>
      </w:r>
      <w:r>
        <w:rPr>
          <w:rFonts w:ascii="Times New Roman" w:eastAsia="Times New Roman" w:hAnsi="Times New Roman" w:cs="Times New Roman"/>
          <w:sz w:val="24"/>
          <w:szCs w:val="24"/>
        </w:rPr>
        <w:t xml:space="preserve">ertility can be caused by surgery from the removal of benign or malignant masses or aggressive chemotherapy that can cause damage to the oocytes. </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Nonetheless, the risk of infertility can be reduced through various practices that have been implemented in </w:t>
      </w:r>
      <w:r>
        <w:rPr>
          <w:rFonts w:ascii="Times New Roman" w:eastAsia="Times New Roman" w:hAnsi="Times New Roman" w:cs="Times New Roman"/>
          <w:sz w:val="24"/>
          <w:szCs w:val="24"/>
        </w:rPr>
        <w:t xml:space="preserve">various medical practices worldwide. The UCLA Obstetrics and Gynecology (n.d.) defines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a generally new field that was developed within the past years, as a field connecting reproductive endocrinology and oncology, with the aims of enhancing </w:t>
      </w:r>
      <w:r>
        <w:rPr>
          <w:rFonts w:ascii="Times New Roman" w:eastAsia="Times New Roman" w:hAnsi="Times New Roman" w:cs="Times New Roman"/>
          <w:sz w:val="24"/>
          <w:szCs w:val="24"/>
        </w:rPr>
        <w:t>reproduction for cancer patients. While cancer treatments are improving, fertility treatments and alternative options are also advancing in the medical field. Fertility preservation methods and alternatives for cancer patients with high risks of infertilit</w:t>
      </w:r>
      <w:r>
        <w:rPr>
          <w:rFonts w:ascii="Times New Roman" w:eastAsia="Times New Roman" w:hAnsi="Times New Roman" w:cs="Times New Roman"/>
          <w:sz w:val="24"/>
          <w:szCs w:val="24"/>
        </w:rPr>
        <w:t>y include shielding (reduces the negative effects of radiation on the ovaries), cryopreservation (freezing the oocytes of a woman for future fertilization), donor eggs (embryos can be implanted into a patient’s uterus), or adoption (UCLA Obstetrics and Gyn</w:t>
      </w:r>
      <w:r>
        <w:rPr>
          <w:rFonts w:ascii="Times New Roman" w:eastAsia="Times New Roman" w:hAnsi="Times New Roman" w:cs="Times New Roman"/>
          <w:sz w:val="24"/>
          <w:szCs w:val="24"/>
        </w:rPr>
        <w:t xml:space="preserve">ecology n.d.). For cancer patients undergoing intense chemotherapy, cryopreservation of ovarian tissue, oocytes, or embryos is a </w:t>
      </w:r>
      <w:proofErr w:type="gramStart"/>
      <w:r>
        <w:rPr>
          <w:rFonts w:ascii="Times New Roman" w:eastAsia="Times New Roman" w:hAnsi="Times New Roman" w:cs="Times New Roman"/>
          <w:sz w:val="24"/>
          <w:szCs w:val="24"/>
        </w:rPr>
        <w:t>much preferred</w:t>
      </w:r>
      <w:proofErr w:type="gramEnd"/>
      <w:r>
        <w:rPr>
          <w:rFonts w:ascii="Times New Roman" w:eastAsia="Times New Roman" w:hAnsi="Times New Roman" w:cs="Times New Roman"/>
          <w:sz w:val="24"/>
          <w:szCs w:val="24"/>
        </w:rPr>
        <w:t xml:space="preserve"> method for preserving young women fertility (</w:t>
      </w:r>
      <w:proofErr w:type="spellStart"/>
      <w:r>
        <w:rPr>
          <w:rFonts w:ascii="Times New Roman" w:eastAsia="Times New Roman" w:hAnsi="Times New Roman" w:cs="Times New Roman"/>
          <w:sz w:val="24"/>
          <w:szCs w:val="24"/>
        </w:rPr>
        <w:t>Abedelahi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Rezaei-Tavirani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Mohammadnejad</w:t>
      </w:r>
      <w:proofErr w:type="spellEnd"/>
      <w:r>
        <w:rPr>
          <w:rFonts w:ascii="Times New Roman" w:eastAsia="Times New Roman" w:hAnsi="Times New Roman" w:cs="Times New Roman"/>
          <w:sz w:val="24"/>
          <w:szCs w:val="24"/>
        </w:rPr>
        <w:t xml:space="preserve"> 2013). Although various f</w:t>
      </w:r>
      <w:r>
        <w:rPr>
          <w:rFonts w:ascii="Times New Roman" w:eastAsia="Times New Roman" w:hAnsi="Times New Roman" w:cs="Times New Roman"/>
          <w:sz w:val="24"/>
          <w:szCs w:val="24"/>
        </w:rPr>
        <w:t xml:space="preserve">ertility options are available to cancer </w:t>
      </w:r>
      <w:proofErr w:type="gramStart"/>
      <w:r>
        <w:rPr>
          <w:rFonts w:ascii="Times New Roman" w:eastAsia="Times New Roman" w:hAnsi="Times New Roman" w:cs="Times New Roman"/>
          <w:sz w:val="24"/>
          <w:szCs w:val="24"/>
        </w:rPr>
        <w:t>patients</w:t>
      </w:r>
      <w:proofErr w:type="gramEnd"/>
      <w:r>
        <w:rPr>
          <w:rFonts w:ascii="Times New Roman" w:eastAsia="Times New Roman" w:hAnsi="Times New Roman" w:cs="Times New Roman"/>
          <w:sz w:val="24"/>
          <w:szCs w:val="24"/>
        </w:rPr>
        <w:t xml:space="preserve"> pre-treatment, it is significant to note that medical practices tend to place prominence on treating cancer itself before tackling infertility risks. As a result, the lack of acknowledgment for addressing i</w:t>
      </w:r>
      <w:r>
        <w:rPr>
          <w:rFonts w:ascii="Times New Roman" w:eastAsia="Times New Roman" w:hAnsi="Times New Roman" w:cs="Times New Roman"/>
          <w:sz w:val="24"/>
          <w:szCs w:val="24"/>
        </w:rPr>
        <w:t xml:space="preserve">nfertility options in medical practices drives the field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to create methods of implementing interventions.</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implementation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in medical practices has been expanding worldwide in hopes of strengthening pre-tr</w:t>
      </w:r>
      <w:r>
        <w:rPr>
          <w:rFonts w:ascii="Times New Roman" w:eastAsia="Times New Roman" w:hAnsi="Times New Roman" w:cs="Times New Roman"/>
          <w:sz w:val="24"/>
          <w:szCs w:val="24"/>
        </w:rPr>
        <w:t>eatment discussions between cancer patients and healthcare professionals about options for fertility loss. Although many countries are beginning to adopt interventions to promote awareness on fertility options, many challenges do arise for putting these in</w:t>
      </w:r>
      <w:r>
        <w:rPr>
          <w:rFonts w:ascii="Times New Roman" w:eastAsia="Times New Roman" w:hAnsi="Times New Roman" w:cs="Times New Roman"/>
          <w:sz w:val="24"/>
          <w:szCs w:val="24"/>
        </w:rPr>
        <w:t xml:space="preserve">terventions into practice. Due to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generally being a new field, the main focus of this paper is to assess the prospects for implementing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in medical practices, taking into consideration of the hindrances individual c</w:t>
      </w:r>
      <w:r>
        <w:rPr>
          <w:rFonts w:ascii="Times New Roman" w:eastAsia="Times New Roman" w:hAnsi="Times New Roman" w:cs="Times New Roman"/>
          <w:sz w:val="24"/>
          <w:szCs w:val="24"/>
        </w:rPr>
        <w:t>ountries have with adopting these interventions. The actions specific countries are taking by promoting ambassadors and global sites, how medical practices of specific countries are investing in decision aids, and a final recommendation critiquing the deci</w:t>
      </w:r>
      <w:r>
        <w:rPr>
          <w:rFonts w:ascii="Times New Roman" w:eastAsia="Times New Roman" w:hAnsi="Times New Roman" w:cs="Times New Roman"/>
          <w:sz w:val="24"/>
          <w:szCs w:val="24"/>
        </w:rPr>
        <w:t xml:space="preserve">sion aids currently utilized will be further discussed in this paper. </w:t>
      </w:r>
    </w:p>
    <w:p w:rsidR="00325D97" w:rsidRDefault="00325D97">
      <w:pPr>
        <w:rPr>
          <w:rFonts w:ascii="Times New Roman" w:eastAsia="Times New Roman" w:hAnsi="Times New Roman" w:cs="Times New Roman"/>
          <w:b/>
          <w:sz w:val="24"/>
          <w:szCs w:val="24"/>
          <w:u w:val="single"/>
        </w:rPr>
      </w:pPr>
    </w:p>
    <w:p w:rsidR="00325D97" w:rsidRDefault="00AB173C">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Methods</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Electronic surveys were gathered from various countries in order to assess how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care was viewed among healthcare professionals and families with cancer patients. </w:t>
      </w:r>
      <w:r>
        <w:rPr>
          <w:rFonts w:ascii="Times New Roman" w:eastAsia="Times New Roman" w:hAnsi="Times New Roman" w:cs="Times New Roman"/>
          <w:sz w:val="24"/>
          <w:szCs w:val="24"/>
        </w:rPr>
        <w:t>The ethics of the survey in the first study was reviewed by the South Eastern Sydney Local Health District Human Research Ethics Committee (</w:t>
      </w:r>
      <w:proofErr w:type="spellStart"/>
      <w:r>
        <w:rPr>
          <w:rFonts w:ascii="Times New Roman" w:eastAsia="Times New Roman" w:hAnsi="Times New Roman" w:cs="Times New Roman"/>
          <w:sz w:val="24"/>
          <w:szCs w:val="24"/>
        </w:rPr>
        <w:t>Anazodo</w:t>
      </w:r>
      <w:proofErr w:type="spellEnd"/>
      <w:r>
        <w:rPr>
          <w:rFonts w:ascii="Times New Roman" w:eastAsia="Times New Roman" w:hAnsi="Times New Roman" w:cs="Times New Roman"/>
          <w:sz w:val="24"/>
          <w:szCs w:val="24"/>
        </w:rPr>
        <w:t xml:space="preserve"> et al. 2019). The first survey used a two-round Delphi methodology (online questionnaires) which was sent ou</w:t>
      </w:r>
      <w:r>
        <w:rPr>
          <w:rFonts w:ascii="Times New Roman" w:eastAsia="Times New Roman" w:hAnsi="Times New Roman" w:cs="Times New Roman"/>
          <w:sz w:val="24"/>
          <w:szCs w:val="24"/>
        </w:rPr>
        <w:t>t to 12 HICs and 4 LMICs. In the first round of surveys, there were 457 participants (332 healthcare professionals and 125 families). The second round of surveys had 138 participants (122 healthcare professionals and 16 families). The healthcare profession</w:t>
      </w:r>
      <w:r>
        <w:rPr>
          <w:rFonts w:ascii="Times New Roman" w:eastAsia="Times New Roman" w:hAnsi="Times New Roman" w:cs="Times New Roman"/>
          <w:sz w:val="24"/>
          <w:szCs w:val="24"/>
        </w:rPr>
        <w:t>als were selected through an international expert panel that consisted of fertility, oncology, and endocrinology healthcare professionals (</w:t>
      </w:r>
      <w:proofErr w:type="spellStart"/>
      <w:r>
        <w:rPr>
          <w:rFonts w:ascii="Times New Roman" w:eastAsia="Times New Roman" w:hAnsi="Times New Roman" w:cs="Times New Roman"/>
          <w:sz w:val="24"/>
          <w:szCs w:val="24"/>
        </w:rPr>
        <w:t>Anazodo</w:t>
      </w:r>
      <w:proofErr w:type="spellEnd"/>
      <w:r>
        <w:rPr>
          <w:rFonts w:ascii="Times New Roman" w:eastAsia="Times New Roman" w:hAnsi="Times New Roman" w:cs="Times New Roman"/>
          <w:sz w:val="24"/>
          <w:szCs w:val="24"/>
        </w:rPr>
        <w:t xml:space="preserve"> et al. 2019). The survey included questionnaires revolving around what resources should be provided to patien</w:t>
      </w:r>
      <w:r>
        <w:rPr>
          <w:rFonts w:ascii="Times New Roman" w:eastAsia="Times New Roman" w:hAnsi="Times New Roman" w:cs="Times New Roman"/>
          <w:sz w:val="24"/>
          <w:szCs w:val="24"/>
        </w:rPr>
        <w:t xml:space="preserve">ts and healthcare professionals in order to begin </w:t>
      </w:r>
      <w:r>
        <w:rPr>
          <w:rFonts w:ascii="Times New Roman" w:eastAsia="Times New Roman" w:hAnsi="Times New Roman" w:cs="Times New Roman"/>
          <w:sz w:val="24"/>
          <w:szCs w:val="24"/>
        </w:rPr>
        <w:lastRenderedPageBreak/>
        <w:t xml:space="preserve">implementing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The survey specifically composed of statements about the role healthcare professionals should play in discussing infertility options to patients before treatment is</w:t>
      </w:r>
      <w:r>
        <w:rPr>
          <w:rFonts w:ascii="Times New Roman" w:eastAsia="Times New Roman" w:hAnsi="Times New Roman" w:cs="Times New Roman"/>
          <w:sz w:val="24"/>
          <w:szCs w:val="24"/>
        </w:rPr>
        <w:t xml:space="preserve"> administered, which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decision aids would be best, if healthcare professionals should receive proper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training, and what fertility related support should be provided for patient family groups. The information gathered allows analy</w:t>
      </w:r>
      <w:r>
        <w:rPr>
          <w:rFonts w:ascii="Times New Roman" w:eastAsia="Times New Roman" w:hAnsi="Times New Roman" w:cs="Times New Roman"/>
          <w:sz w:val="24"/>
          <w:szCs w:val="24"/>
        </w:rPr>
        <w:t xml:space="preserve">ses to be drawn on whether or not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would be accepted by specific populations and what steps medical practices should expand on.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surveys delved into the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networks that are expanding across continents wi</w:t>
      </w:r>
      <w:r>
        <w:rPr>
          <w:rFonts w:ascii="Times New Roman" w:eastAsia="Times New Roman" w:hAnsi="Times New Roman" w:cs="Times New Roman"/>
          <w:sz w:val="24"/>
          <w:szCs w:val="24"/>
        </w:rPr>
        <w:t xml:space="preserve">th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ambassadors stationed worldwide. Surveys were sent to developing countries within the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Consortium Global Partners Network (OCGPN) and the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Professional Engagement Network (OPEN). The information related to the spr</w:t>
      </w:r>
      <w:r>
        <w:rPr>
          <w:rFonts w:ascii="Times New Roman" w:eastAsia="Times New Roman" w:hAnsi="Times New Roman" w:cs="Times New Roman"/>
          <w:sz w:val="24"/>
          <w:szCs w:val="24"/>
        </w:rPr>
        <w:t xml:space="preserve">ead of these networks relates to the prospects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as a field worldwide. The next two studies include two surveys that documented the challenges to implementing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into medical practices within developing countries, dr</w:t>
      </w:r>
      <w:r>
        <w:rPr>
          <w:rFonts w:ascii="Times New Roman" w:eastAsia="Times New Roman" w:hAnsi="Times New Roman" w:cs="Times New Roman"/>
          <w:sz w:val="24"/>
          <w:szCs w:val="24"/>
        </w:rPr>
        <w:t xml:space="preserve">awing similarities and differences between the countries. In the first study, </w:t>
      </w:r>
      <w:proofErr w:type="spellStart"/>
      <w:r>
        <w:rPr>
          <w:rFonts w:ascii="Times New Roman" w:eastAsia="Times New Roman" w:hAnsi="Times New Roman" w:cs="Times New Roman"/>
          <w:sz w:val="24"/>
          <w:szCs w:val="24"/>
        </w:rPr>
        <w:t>Rashedi</w:t>
      </w:r>
      <w:proofErr w:type="spellEnd"/>
      <w:r>
        <w:rPr>
          <w:rFonts w:ascii="Times New Roman" w:eastAsia="Times New Roman" w:hAnsi="Times New Roman" w:cs="Times New Roman"/>
          <w:sz w:val="24"/>
          <w:szCs w:val="24"/>
        </w:rPr>
        <w:t xml:space="preserve"> et al. (2017) identified that a survey was sent to the 191 contacts of the OCGPN to collect information about the hindrances of adopting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The </w:t>
      </w:r>
      <w:r>
        <w:rPr>
          <w:rFonts w:ascii="Times New Roman" w:eastAsia="Times New Roman" w:hAnsi="Times New Roman" w:cs="Times New Roman"/>
          <w:sz w:val="24"/>
          <w:szCs w:val="24"/>
        </w:rPr>
        <w:t xml:space="preserve">Northwestern University Institutional Review Board reviewed the study prior to sending out the survey. The various countries the study gathered data </w:t>
      </w:r>
      <w:r>
        <w:rPr>
          <w:rFonts w:ascii="Times New Roman" w:eastAsia="Times New Roman" w:hAnsi="Times New Roman" w:cs="Times New Roman"/>
          <w:sz w:val="24"/>
          <w:szCs w:val="24"/>
        </w:rPr>
        <w:lastRenderedPageBreak/>
        <w:t>from is shown below.</w:t>
      </w:r>
      <w:r>
        <w:rPr>
          <w:rFonts w:ascii="Times New Roman" w:eastAsia="Times New Roman" w:hAnsi="Times New Roman" w:cs="Times New Roman"/>
          <w:noProof/>
          <w:sz w:val="24"/>
          <w:szCs w:val="24"/>
        </w:rPr>
        <w:drawing>
          <wp:inline distT="114300" distB="114300" distL="114300" distR="114300">
            <wp:extent cx="6076950" cy="5843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76950" cy="5843588"/>
                    </a:xfrm>
                    <a:prstGeom prst="rect">
                      <a:avLst/>
                    </a:prstGeom>
                    <a:ln/>
                  </pic:spPr>
                </pic:pic>
              </a:graphicData>
            </a:graphic>
          </wp:inline>
        </w:drawing>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Barriers to Care in Countries Included in the Study as Indicated by Responde</w:t>
      </w:r>
      <w:r>
        <w:rPr>
          <w:rFonts w:ascii="Times New Roman" w:eastAsia="Times New Roman" w:hAnsi="Times New Roman" w:cs="Times New Roman"/>
          <w:sz w:val="24"/>
          <w:szCs w:val="24"/>
        </w:rPr>
        <w:t>nt Organizations.</w:t>
      </w:r>
      <w:r>
        <w:rPr>
          <w:sz w:val="19"/>
          <w:szCs w:val="19"/>
        </w:rPr>
        <w:t xml:space="preserve"> </w:t>
      </w:r>
      <w:r>
        <w:rPr>
          <w:rFonts w:ascii="Times New Roman" w:eastAsia="Times New Roman" w:hAnsi="Times New Roman" w:cs="Times New Roman"/>
          <w:sz w:val="24"/>
          <w:szCs w:val="24"/>
        </w:rPr>
        <w:t xml:space="preserve">This table shows the countries associated with the OCGPN that were surveyed in the </w:t>
      </w:r>
      <w:proofErr w:type="spellStart"/>
      <w:r>
        <w:rPr>
          <w:rFonts w:ascii="Times New Roman" w:eastAsia="Times New Roman" w:hAnsi="Times New Roman" w:cs="Times New Roman"/>
          <w:sz w:val="24"/>
          <w:szCs w:val="24"/>
        </w:rPr>
        <w:t>Rashedi</w:t>
      </w:r>
      <w:proofErr w:type="spellEnd"/>
      <w:r>
        <w:rPr>
          <w:rFonts w:ascii="Times New Roman" w:eastAsia="Times New Roman" w:hAnsi="Times New Roman" w:cs="Times New Roman"/>
          <w:sz w:val="24"/>
          <w:szCs w:val="24"/>
        </w:rPr>
        <w:t xml:space="preserve"> et al. (2017) study. The barriers individual countries faced while implementing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in their medical practices was specifie</w:t>
      </w:r>
      <w:r>
        <w:rPr>
          <w:rFonts w:ascii="Times New Roman" w:eastAsia="Times New Roman" w:hAnsi="Times New Roman" w:cs="Times New Roman"/>
          <w:sz w:val="24"/>
          <w:szCs w:val="24"/>
        </w:rPr>
        <w:t>d.</w:t>
      </w:r>
    </w:p>
    <w:p w:rsidR="00325D97" w:rsidRDefault="00325D97">
      <w:pPr>
        <w:spacing w:line="480" w:lineRule="auto"/>
        <w:rPr>
          <w:rFonts w:ascii="Times New Roman" w:eastAsia="Times New Roman" w:hAnsi="Times New Roman" w:cs="Times New Roman"/>
          <w:sz w:val="24"/>
          <w:szCs w:val="24"/>
        </w:rPr>
      </w:pP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second study sent surveys to five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sites in Latin America and Africa within the </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OCGPN by email (Salama et al. 2018). The following countries and specific sites were surveyed.</w:t>
      </w:r>
    </w:p>
    <w:p w:rsidR="00325D97" w:rsidRDefault="00325D97">
      <w:pPr>
        <w:spacing w:line="480" w:lineRule="auto"/>
        <w:rPr>
          <w:rFonts w:ascii="Times New Roman" w:eastAsia="Times New Roman" w:hAnsi="Times New Roman" w:cs="Times New Roman"/>
          <w:sz w:val="24"/>
          <w:szCs w:val="24"/>
        </w:rPr>
      </w:pPr>
    </w:p>
    <w:tbl>
      <w:tblPr>
        <w:tblStyle w:val="a"/>
        <w:tblW w:w="9180" w:type="dxa"/>
        <w:tblBorders>
          <w:top w:val="nil"/>
          <w:left w:val="nil"/>
          <w:bottom w:val="nil"/>
          <w:right w:val="nil"/>
          <w:insideH w:val="nil"/>
          <w:insideV w:val="nil"/>
        </w:tblBorders>
        <w:tblLayout w:type="fixed"/>
        <w:tblLook w:val="0600" w:firstRow="0" w:lastRow="0" w:firstColumn="0" w:lastColumn="0" w:noHBand="1" w:noVBand="1"/>
      </w:tblPr>
      <w:tblGrid>
        <w:gridCol w:w="330"/>
        <w:gridCol w:w="1785"/>
        <w:gridCol w:w="7065"/>
      </w:tblGrid>
      <w:tr w:rsidR="00325D97">
        <w:trPr>
          <w:trHeight w:val="880"/>
        </w:trPr>
        <w:tc>
          <w:tcPr>
            <w:tcW w:w="2115" w:type="dxa"/>
            <w:gridSpan w:val="2"/>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325D97" w:rsidRDefault="00AB173C">
            <w:pPr>
              <w:spacing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Country</w:t>
            </w:r>
          </w:p>
        </w:tc>
        <w:tc>
          <w:tcPr>
            <w:tcW w:w="70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25D97" w:rsidRDefault="00AB173C">
            <w:pPr>
              <w:spacing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Surveyed Center</w:t>
            </w:r>
          </w:p>
        </w:tc>
      </w:tr>
      <w:tr w:rsidR="00325D97">
        <w:trPr>
          <w:trHeight w:val="500"/>
        </w:trPr>
        <w:tc>
          <w:tcPr>
            <w:tcW w:w="2115" w:type="dxa"/>
            <w:gridSpan w:val="2"/>
            <w:tcBorders>
              <w:top w:val="nil"/>
              <w:left w:val="single" w:sz="8" w:space="0" w:color="000000"/>
              <w:bottom w:val="nil"/>
              <w:right w:val="nil"/>
            </w:tcBorders>
            <w:shd w:val="clear" w:color="auto" w:fill="D8D8D8"/>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Africa</w:t>
            </w:r>
          </w:p>
        </w:tc>
        <w:tc>
          <w:tcPr>
            <w:tcW w:w="7065" w:type="dxa"/>
            <w:tcBorders>
              <w:top w:val="nil"/>
              <w:left w:val="nil"/>
              <w:bottom w:val="nil"/>
              <w:right w:val="single" w:sz="8" w:space="0" w:color="000000"/>
            </w:tcBorders>
            <w:shd w:val="clear" w:color="auto" w:fill="D8D8D8"/>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5D97">
        <w:trPr>
          <w:trHeight w:val="1080"/>
        </w:trPr>
        <w:tc>
          <w:tcPr>
            <w:tcW w:w="330" w:type="dxa"/>
            <w:tcBorders>
              <w:top w:val="nil"/>
              <w:left w:val="single" w:sz="8" w:space="0" w:color="000000"/>
              <w:bottom w:val="nil"/>
              <w:right w:val="nil"/>
            </w:tcBorders>
            <w:shd w:val="clear" w:color="auto" w:fill="D8D8D8"/>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85" w:type="dxa"/>
            <w:tcBorders>
              <w:top w:val="nil"/>
              <w:left w:val="nil"/>
              <w:bottom w:val="nil"/>
              <w:right w:val="nil"/>
            </w:tcBorders>
            <w:shd w:val="clear" w:color="auto" w:fill="D8D8D8"/>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Egypt</w:t>
            </w:r>
          </w:p>
        </w:tc>
        <w:tc>
          <w:tcPr>
            <w:tcW w:w="7065" w:type="dxa"/>
            <w:tcBorders>
              <w:top w:val="nil"/>
              <w:left w:val="nil"/>
              <w:bottom w:val="nil"/>
              <w:right w:val="single" w:sz="8" w:space="0" w:color="000000"/>
            </w:tcBorders>
            <w:shd w:val="clear" w:color="auto" w:fill="D8D8D8"/>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Reproductive Medicine Department, National Research Center, Cairo, Egypt.</w:t>
            </w:r>
          </w:p>
        </w:tc>
      </w:tr>
      <w:tr w:rsidR="00325D97">
        <w:trPr>
          <w:trHeight w:val="500"/>
        </w:trPr>
        <w:tc>
          <w:tcPr>
            <w:tcW w:w="330" w:type="dxa"/>
            <w:tcBorders>
              <w:top w:val="nil"/>
              <w:left w:val="single" w:sz="8" w:space="0" w:color="000000"/>
              <w:bottom w:val="nil"/>
              <w:right w:val="nil"/>
            </w:tcBorders>
            <w:shd w:val="clear" w:color="auto" w:fill="D8D8D8"/>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85" w:type="dxa"/>
            <w:tcBorders>
              <w:top w:val="nil"/>
              <w:left w:val="nil"/>
              <w:bottom w:val="nil"/>
              <w:right w:val="nil"/>
            </w:tcBorders>
            <w:shd w:val="clear" w:color="auto" w:fill="D8D8D8"/>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Tunisia</w:t>
            </w:r>
          </w:p>
        </w:tc>
        <w:tc>
          <w:tcPr>
            <w:tcW w:w="7065" w:type="dxa"/>
            <w:tcBorders>
              <w:top w:val="nil"/>
              <w:left w:val="nil"/>
              <w:bottom w:val="nil"/>
              <w:right w:val="single" w:sz="8" w:space="0" w:color="000000"/>
            </w:tcBorders>
            <w:shd w:val="clear" w:color="auto" w:fill="D8D8D8"/>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Aziza </w:t>
            </w:r>
            <w:proofErr w:type="spellStart"/>
            <w:r>
              <w:rPr>
                <w:rFonts w:ascii="Times New Roman" w:eastAsia="Times New Roman" w:hAnsi="Times New Roman" w:cs="Times New Roman"/>
                <w:sz w:val="24"/>
                <w:szCs w:val="24"/>
              </w:rPr>
              <w:t>Othmana</w:t>
            </w:r>
            <w:proofErr w:type="spellEnd"/>
            <w:r>
              <w:rPr>
                <w:rFonts w:ascii="Times New Roman" w:eastAsia="Times New Roman" w:hAnsi="Times New Roman" w:cs="Times New Roman"/>
                <w:sz w:val="24"/>
                <w:szCs w:val="24"/>
              </w:rPr>
              <w:t xml:space="preserve"> Hospital of Tunis, Tunis, Tunisia</w:t>
            </w:r>
          </w:p>
        </w:tc>
      </w:tr>
      <w:tr w:rsidR="00325D97">
        <w:trPr>
          <w:trHeight w:val="500"/>
        </w:trPr>
        <w:tc>
          <w:tcPr>
            <w:tcW w:w="2115" w:type="dxa"/>
            <w:gridSpan w:val="2"/>
            <w:tcBorders>
              <w:top w:val="nil"/>
              <w:left w:val="single" w:sz="8" w:space="0" w:color="000000"/>
              <w:bottom w:val="nil"/>
              <w:right w:val="nil"/>
            </w:tcBorders>
            <w:shd w:val="clear" w:color="auto" w:fill="auto"/>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Latin America</w:t>
            </w:r>
          </w:p>
        </w:tc>
        <w:tc>
          <w:tcPr>
            <w:tcW w:w="7065" w:type="dxa"/>
            <w:tcBorders>
              <w:top w:val="nil"/>
              <w:left w:val="nil"/>
              <w:bottom w:val="nil"/>
              <w:right w:val="single" w:sz="8" w:space="0" w:color="000000"/>
            </w:tcBorders>
            <w:shd w:val="clear" w:color="auto" w:fill="auto"/>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5D97">
        <w:trPr>
          <w:trHeight w:val="1400"/>
        </w:trPr>
        <w:tc>
          <w:tcPr>
            <w:tcW w:w="330" w:type="dxa"/>
            <w:tcBorders>
              <w:top w:val="nil"/>
              <w:left w:val="single" w:sz="8" w:space="0" w:color="000000"/>
              <w:bottom w:val="nil"/>
              <w:right w:val="nil"/>
            </w:tcBorders>
            <w:shd w:val="clear" w:color="auto" w:fill="auto"/>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85" w:type="dxa"/>
            <w:tcBorders>
              <w:top w:val="nil"/>
              <w:left w:val="nil"/>
              <w:bottom w:val="nil"/>
              <w:right w:val="nil"/>
            </w:tcBorders>
            <w:shd w:val="clear" w:color="auto" w:fill="auto"/>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Brazil</w:t>
            </w:r>
          </w:p>
        </w:tc>
        <w:tc>
          <w:tcPr>
            <w:tcW w:w="7065" w:type="dxa"/>
            <w:tcBorders>
              <w:top w:val="nil"/>
              <w:left w:val="nil"/>
              <w:bottom w:val="nil"/>
              <w:right w:val="single" w:sz="8" w:space="0" w:color="000000"/>
            </w:tcBorders>
            <w:shd w:val="clear" w:color="auto" w:fill="auto"/>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Vitro </w:t>
            </w:r>
            <w:proofErr w:type="spellStart"/>
            <w:r>
              <w:rPr>
                <w:rFonts w:ascii="Times New Roman" w:eastAsia="Times New Roman" w:hAnsi="Times New Roman" w:cs="Times New Roman"/>
                <w:sz w:val="24"/>
                <w:szCs w:val="24"/>
              </w:rPr>
              <w:t>Consultoria</w:t>
            </w:r>
            <w:proofErr w:type="spellEnd"/>
            <w:r>
              <w:rPr>
                <w:rFonts w:ascii="Times New Roman" w:eastAsia="Times New Roman" w:hAnsi="Times New Roman" w:cs="Times New Roman"/>
                <w:sz w:val="24"/>
                <w:szCs w:val="24"/>
              </w:rPr>
              <w:t xml:space="preserve"> -- Research and Development/Clinical </w:t>
            </w:r>
            <w:proofErr w:type="spellStart"/>
            <w:r>
              <w:rPr>
                <w:rFonts w:ascii="Times New Roman" w:eastAsia="Times New Roman" w:hAnsi="Times New Roman" w:cs="Times New Roman"/>
                <w:sz w:val="24"/>
                <w:szCs w:val="24"/>
              </w:rPr>
              <w:t>Embriology</w:t>
            </w:r>
            <w:proofErr w:type="spellEnd"/>
            <w:r>
              <w:rPr>
                <w:rFonts w:ascii="Times New Roman" w:eastAsia="Times New Roman" w:hAnsi="Times New Roman" w:cs="Times New Roman"/>
                <w:sz w:val="24"/>
                <w:szCs w:val="24"/>
              </w:rPr>
              <w:t xml:space="preserve">, Belo Horizonte, Minas Gerais, Brazil </w:t>
            </w:r>
            <w:proofErr w:type="spellStart"/>
            <w:r>
              <w:rPr>
                <w:rFonts w:ascii="Times New Roman" w:eastAsia="Times New Roman" w:hAnsi="Times New Roman" w:cs="Times New Roman"/>
                <w:sz w:val="24"/>
                <w:szCs w:val="24"/>
              </w:rPr>
              <w:t>Deparment</w:t>
            </w:r>
            <w:proofErr w:type="spellEnd"/>
            <w:r>
              <w:rPr>
                <w:rFonts w:ascii="Times New Roman" w:eastAsia="Times New Roman" w:hAnsi="Times New Roman" w:cs="Times New Roman"/>
                <w:sz w:val="24"/>
                <w:szCs w:val="24"/>
              </w:rPr>
              <w:t xml:space="preserve"> of Obstetrics and Gynecology, </w:t>
            </w:r>
            <w:proofErr w:type="spellStart"/>
            <w:r>
              <w:rPr>
                <w:rFonts w:ascii="Times New Roman" w:eastAsia="Times New Roman" w:hAnsi="Times New Roman" w:cs="Times New Roman"/>
                <w:sz w:val="24"/>
                <w:szCs w:val="24"/>
              </w:rPr>
              <w:t>Universidade</w:t>
            </w:r>
            <w:proofErr w:type="spellEnd"/>
            <w:r>
              <w:rPr>
                <w:rFonts w:ascii="Times New Roman" w:eastAsia="Times New Roman" w:hAnsi="Times New Roman" w:cs="Times New Roman"/>
                <w:sz w:val="24"/>
                <w:szCs w:val="24"/>
              </w:rPr>
              <w:t xml:space="preserve"> Federal de Minas Gerais, Bel Horizonte, </w:t>
            </w:r>
            <w:proofErr w:type="spellStart"/>
            <w:r>
              <w:rPr>
                <w:rFonts w:ascii="Times New Roman" w:eastAsia="Times New Roman" w:hAnsi="Times New Roman" w:cs="Times New Roman"/>
                <w:sz w:val="24"/>
                <w:szCs w:val="24"/>
              </w:rPr>
              <w:t>Mìnas</w:t>
            </w:r>
            <w:proofErr w:type="spellEnd"/>
            <w:r>
              <w:rPr>
                <w:rFonts w:ascii="Times New Roman" w:eastAsia="Times New Roman" w:hAnsi="Times New Roman" w:cs="Times New Roman"/>
                <w:sz w:val="24"/>
                <w:szCs w:val="24"/>
              </w:rPr>
              <w:t xml:space="preserve"> Gerais, Brazil</w:t>
            </w:r>
          </w:p>
        </w:tc>
      </w:tr>
      <w:tr w:rsidR="00325D97">
        <w:trPr>
          <w:trHeight w:val="800"/>
        </w:trPr>
        <w:tc>
          <w:tcPr>
            <w:tcW w:w="330" w:type="dxa"/>
            <w:tcBorders>
              <w:top w:val="nil"/>
              <w:left w:val="single" w:sz="8" w:space="0" w:color="000000"/>
              <w:bottom w:val="nil"/>
              <w:right w:val="nil"/>
            </w:tcBorders>
            <w:shd w:val="clear" w:color="auto" w:fill="auto"/>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85" w:type="dxa"/>
            <w:tcBorders>
              <w:top w:val="nil"/>
              <w:left w:val="nil"/>
              <w:bottom w:val="nil"/>
              <w:right w:val="nil"/>
            </w:tcBorders>
            <w:shd w:val="clear" w:color="auto" w:fill="auto"/>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Peru</w:t>
            </w:r>
          </w:p>
        </w:tc>
        <w:tc>
          <w:tcPr>
            <w:tcW w:w="7065" w:type="dxa"/>
            <w:tcBorders>
              <w:top w:val="nil"/>
              <w:left w:val="nil"/>
              <w:bottom w:val="nil"/>
              <w:right w:val="single" w:sz="8" w:space="0" w:color="000000"/>
            </w:tcBorders>
            <w:shd w:val="clear" w:color="auto" w:fill="auto"/>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Centro de </w:t>
            </w:r>
            <w:proofErr w:type="spellStart"/>
            <w:r>
              <w:rPr>
                <w:rFonts w:ascii="Times New Roman" w:eastAsia="Times New Roman" w:hAnsi="Times New Roman" w:cs="Times New Roman"/>
                <w:sz w:val="24"/>
                <w:szCs w:val="24"/>
              </w:rPr>
              <w:t>Estrudios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Investigaciones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Biologia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Medicina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Reproductiva</w:t>
            </w:r>
            <w:proofErr w:type="spellEnd"/>
            <w:r>
              <w:rPr>
                <w:rFonts w:ascii="Times New Roman" w:eastAsia="Times New Roman" w:hAnsi="Times New Roman" w:cs="Times New Roman"/>
                <w:sz w:val="24"/>
                <w:szCs w:val="24"/>
              </w:rPr>
              <w:t>, Lima, Peru</w:t>
            </w:r>
          </w:p>
        </w:tc>
      </w:tr>
      <w:tr w:rsidR="00325D97">
        <w:tc>
          <w:tcPr>
            <w:tcW w:w="3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85" w:type="dxa"/>
            <w:tcBorders>
              <w:top w:val="nil"/>
              <w:left w:val="nil"/>
              <w:bottom w:val="single" w:sz="8" w:space="0" w:color="000000"/>
              <w:right w:val="nil"/>
            </w:tcBorders>
            <w:shd w:val="clear" w:color="auto" w:fill="auto"/>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Panama</w:t>
            </w:r>
          </w:p>
        </w:tc>
        <w:tc>
          <w:tcPr>
            <w:tcW w:w="7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25D97" w:rsidRDefault="00AB173C">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IVF Centro de </w:t>
            </w:r>
            <w:proofErr w:type="spellStart"/>
            <w:r>
              <w:rPr>
                <w:rFonts w:ascii="Times New Roman" w:eastAsia="Times New Roman" w:hAnsi="Times New Roman" w:cs="Times New Roman"/>
                <w:sz w:val="24"/>
                <w:szCs w:val="24"/>
              </w:rPr>
              <w:t>Reproduccion</w:t>
            </w:r>
            <w:proofErr w:type="spellEnd"/>
            <w:r>
              <w:rPr>
                <w:rFonts w:ascii="Times New Roman" w:eastAsia="Times New Roman" w:hAnsi="Times New Roman" w:cs="Times New Roman"/>
                <w:sz w:val="24"/>
                <w:szCs w:val="24"/>
              </w:rPr>
              <w:t xml:space="preserve"> (IVFPANAMA), </w:t>
            </w:r>
            <w:proofErr w:type="spellStart"/>
            <w:r>
              <w:rPr>
                <w:rFonts w:ascii="Times New Roman" w:eastAsia="Times New Roman" w:hAnsi="Times New Roman" w:cs="Times New Roman"/>
                <w:sz w:val="24"/>
                <w:szCs w:val="24"/>
              </w:rPr>
              <w:t>Consultorios</w:t>
            </w:r>
            <w:proofErr w:type="spellEnd"/>
            <w:r>
              <w:rPr>
                <w:rFonts w:ascii="Times New Roman" w:eastAsia="Times New Roman" w:hAnsi="Times New Roman" w:cs="Times New Roman"/>
                <w:sz w:val="24"/>
                <w:szCs w:val="24"/>
              </w:rPr>
              <w:t xml:space="preserve"> Hospital Punta Pacific, Panama City, Panama</w:t>
            </w:r>
          </w:p>
        </w:tc>
      </w:tr>
    </w:tbl>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2. Surveyed Centers from Five Developing Countries (Salama et al. 2018). This table shows the countries that were surveyed in the Salama et al. (2018) study. The medical centers that were surveyed in the countries were specified. </w:t>
      </w:r>
    </w:p>
    <w:p w:rsidR="00325D97" w:rsidRDefault="00325D97">
      <w:pPr>
        <w:rPr>
          <w:rFonts w:ascii="Times New Roman" w:eastAsia="Times New Roman" w:hAnsi="Times New Roman" w:cs="Times New Roman"/>
          <w:sz w:val="24"/>
          <w:szCs w:val="24"/>
        </w:rPr>
      </w:pPr>
    </w:p>
    <w:p w:rsidR="00325D97" w:rsidRDefault="00325D97">
      <w:pPr>
        <w:rPr>
          <w:rFonts w:ascii="Times New Roman" w:eastAsia="Times New Roman" w:hAnsi="Times New Roman" w:cs="Times New Roman"/>
          <w:sz w:val="24"/>
          <w:szCs w:val="24"/>
        </w:rPr>
      </w:pPr>
    </w:p>
    <w:p w:rsidR="00325D97" w:rsidRDefault="00AB173C">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The data collecte</w:t>
      </w:r>
      <w:r>
        <w:rPr>
          <w:rFonts w:ascii="Times New Roman" w:eastAsia="Times New Roman" w:hAnsi="Times New Roman" w:cs="Times New Roman"/>
          <w:sz w:val="24"/>
          <w:szCs w:val="24"/>
        </w:rPr>
        <w:t xml:space="preserve">d from this survey provided information on barriers to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care specific to each country, affecting prospects for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 medical practices. The final data </w:t>
      </w:r>
      <w:r>
        <w:rPr>
          <w:rFonts w:ascii="Times New Roman" w:eastAsia="Times New Roman" w:hAnsi="Times New Roman" w:cs="Times New Roman"/>
          <w:sz w:val="24"/>
          <w:szCs w:val="24"/>
        </w:rPr>
        <w:lastRenderedPageBreak/>
        <w:t xml:space="preserve">presented provides information about ways in which medical practices in specific </w:t>
      </w:r>
      <w:r>
        <w:rPr>
          <w:rFonts w:ascii="Times New Roman" w:eastAsia="Times New Roman" w:hAnsi="Times New Roman" w:cs="Times New Roman"/>
          <w:sz w:val="24"/>
          <w:szCs w:val="24"/>
        </w:rPr>
        <w:t xml:space="preserve">countries are implementing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using web-based decision aids including patient navigators. Literature databases between 1994 and 2018 were searched to collect the data on decision aids (Speller et al. 2019). Through this data, analy</w:t>
      </w:r>
      <w:r>
        <w:rPr>
          <w:rFonts w:ascii="Times New Roman" w:eastAsia="Times New Roman" w:hAnsi="Times New Roman" w:cs="Times New Roman"/>
          <w:sz w:val="24"/>
          <w:szCs w:val="24"/>
        </w:rPr>
        <w:t xml:space="preserve">ses can be drawn on the current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care interventions being implemented in medical practices worldwide. </w:t>
      </w:r>
    </w:p>
    <w:p w:rsidR="00325D97" w:rsidRDefault="00325D97">
      <w:pPr>
        <w:spacing w:line="240" w:lineRule="auto"/>
        <w:rPr>
          <w:rFonts w:ascii="Times New Roman" w:eastAsia="Times New Roman" w:hAnsi="Times New Roman" w:cs="Times New Roman"/>
          <w:b/>
          <w:sz w:val="24"/>
          <w:szCs w:val="24"/>
          <w:u w:val="single"/>
        </w:rPr>
      </w:pPr>
    </w:p>
    <w:p w:rsidR="00325D97" w:rsidRDefault="00AB173C">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Findings</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aim of the first survey was to establish a framework addressing the roles healthcare professionals and families shoul</w:t>
      </w:r>
      <w:r>
        <w:rPr>
          <w:rFonts w:ascii="Times New Roman" w:eastAsia="Times New Roman" w:hAnsi="Times New Roman" w:cs="Times New Roman"/>
          <w:sz w:val="24"/>
          <w:szCs w:val="24"/>
        </w:rPr>
        <w:t xml:space="preserve">d play in order for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to be effective in medical practices (</w:t>
      </w:r>
      <w:proofErr w:type="spellStart"/>
      <w:r>
        <w:rPr>
          <w:rFonts w:ascii="Times New Roman" w:eastAsia="Times New Roman" w:hAnsi="Times New Roman" w:cs="Times New Roman"/>
          <w:sz w:val="24"/>
          <w:szCs w:val="24"/>
        </w:rPr>
        <w:t>Anazodo</w:t>
      </w:r>
      <w:proofErr w:type="spellEnd"/>
      <w:r>
        <w:rPr>
          <w:rFonts w:ascii="Times New Roman" w:eastAsia="Times New Roman" w:hAnsi="Times New Roman" w:cs="Times New Roman"/>
          <w:sz w:val="24"/>
          <w:szCs w:val="24"/>
        </w:rPr>
        <w:t xml:space="preserve"> et al. 2019). The significant statistics to note include the following:</w:t>
      </w:r>
    </w:p>
    <w:p w:rsidR="00325D97" w:rsidRDefault="00AB173C">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82.7%: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practices should be a standard practice in medical environments</w:t>
      </w:r>
    </w:p>
    <w:p w:rsidR="00325D97" w:rsidRDefault="00AB173C">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92.9%</w:t>
      </w:r>
      <w:r>
        <w:rPr>
          <w:rFonts w:ascii="Times New Roman" w:eastAsia="Times New Roman" w:hAnsi="Times New Roman" w:cs="Times New Roman"/>
          <w:sz w:val="24"/>
          <w:szCs w:val="24"/>
        </w:rPr>
        <w:t>: patients should be provided age-appropriate care including discussion on fertility probability and options post-treatment</w:t>
      </w:r>
    </w:p>
    <w:p w:rsidR="00325D97" w:rsidRDefault="00AB173C">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 healthcare professionals should disclose potential risks and provide decision aids before treatment is administered for cancer patients to be aware of the fertility options that are offered</w:t>
      </w:r>
    </w:p>
    <w:p w:rsidR="00325D97" w:rsidRDefault="00AB173C">
      <w:pPr>
        <w:numPr>
          <w:ilvl w:val="1"/>
          <w:numId w:val="1"/>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decision aids provide health educational materi</w:t>
      </w:r>
      <w:r>
        <w:rPr>
          <w:rFonts w:ascii="Times New Roman" w:eastAsia="Times New Roman" w:hAnsi="Times New Roman" w:cs="Times New Roman"/>
          <w:sz w:val="24"/>
          <w:szCs w:val="24"/>
        </w:rPr>
        <w:t xml:space="preserve">als on reproductive options, allowing health care professionals to efficiently reference them and stimulate fertility discussions with patients. </w:t>
      </w:r>
    </w:p>
    <w:p w:rsidR="00325D97" w:rsidRDefault="00AB173C">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88.5%: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training should be provided to healthcare professionals. </w:t>
      </w:r>
    </w:p>
    <w:p w:rsidR="00325D97" w:rsidRDefault="00AB173C">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includes receiving</w:t>
      </w:r>
      <w:r>
        <w:rPr>
          <w:rFonts w:ascii="Times New Roman" w:eastAsia="Times New Roman" w:hAnsi="Times New Roman" w:cs="Times New Roman"/>
          <w:sz w:val="24"/>
          <w:szCs w:val="24"/>
        </w:rPr>
        <w:t xml:space="preserve"> education on consistent care,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material, and how to communicate the information with patients. </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provided a potential three-tiered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service model that medical practices could implement in their care (</w:t>
      </w:r>
      <w:proofErr w:type="spellStart"/>
      <w:r>
        <w:rPr>
          <w:rFonts w:ascii="Times New Roman" w:eastAsia="Times New Roman" w:hAnsi="Times New Roman" w:cs="Times New Roman"/>
          <w:sz w:val="24"/>
          <w:szCs w:val="24"/>
        </w:rPr>
        <w:t>Anazodo</w:t>
      </w:r>
      <w:proofErr w:type="spellEnd"/>
      <w:r>
        <w:rPr>
          <w:rFonts w:ascii="Times New Roman" w:eastAsia="Times New Roman" w:hAnsi="Times New Roman" w:cs="Times New Roman"/>
          <w:sz w:val="24"/>
          <w:szCs w:val="24"/>
        </w:rPr>
        <w:t xml:space="preserve"> et al. 2019</w:t>
      </w:r>
      <w:r>
        <w:rPr>
          <w:rFonts w:ascii="Times New Roman" w:eastAsia="Times New Roman" w:hAnsi="Times New Roman" w:cs="Times New Roman"/>
          <w:sz w:val="24"/>
          <w:szCs w:val="24"/>
        </w:rPr>
        <w:t>).</w:t>
      </w:r>
    </w:p>
    <w:p w:rsidR="00325D97" w:rsidRDefault="00325D97">
      <w:pPr>
        <w:spacing w:line="480" w:lineRule="auto"/>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25D97">
        <w:trPr>
          <w:trHeight w:val="440"/>
        </w:trPr>
        <w:tc>
          <w:tcPr>
            <w:tcW w:w="9360" w:type="dxa"/>
            <w:gridSpan w:val="2"/>
            <w:shd w:val="clear" w:color="auto" w:fill="auto"/>
            <w:tcMar>
              <w:top w:w="100" w:type="dxa"/>
              <w:left w:w="100" w:type="dxa"/>
              <w:bottom w:w="100" w:type="dxa"/>
              <w:right w:w="100" w:type="dxa"/>
            </w:tcMar>
          </w:tcPr>
          <w:p w:rsidR="00325D97" w:rsidRDefault="00AB173C">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Three-Tiered Model</w:t>
            </w:r>
          </w:p>
        </w:tc>
      </w:tr>
      <w:tr w:rsidR="00325D97">
        <w:tc>
          <w:tcPr>
            <w:tcW w:w="4680" w:type="dxa"/>
            <w:shd w:val="clear" w:color="auto" w:fill="auto"/>
            <w:tcMar>
              <w:top w:w="100" w:type="dxa"/>
              <w:left w:w="100" w:type="dxa"/>
              <w:bottom w:w="100" w:type="dxa"/>
              <w:right w:w="100" w:type="dxa"/>
            </w:tcMar>
          </w:tcPr>
          <w:p w:rsidR="00325D97" w:rsidRDefault="00325D97">
            <w:pPr>
              <w:widowControl w:val="0"/>
              <w:pBdr>
                <w:top w:val="nil"/>
                <w:left w:val="nil"/>
                <w:bottom w:val="nil"/>
                <w:right w:val="nil"/>
                <w:between w:val="nil"/>
              </w:pBdr>
              <w:rPr>
                <w:rFonts w:ascii="Times New Roman" w:eastAsia="Times New Roman" w:hAnsi="Times New Roman" w:cs="Times New Roman"/>
                <w:sz w:val="24"/>
                <w:szCs w:val="24"/>
              </w:rPr>
            </w:pPr>
          </w:p>
          <w:p w:rsidR="00325D97" w:rsidRDefault="00325D97">
            <w:pPr>
              <w:widowControl w:val="0"/>
              <w:pBdr>
                <w:top w:val="nil"/>
                <w:left w:val="nil"/>
                <w:bottom w:val="nil"/>
                <w:right w:val="nil"/>
                <w:between w:val="nil"/>
              </w:pBdr>
              <w:rPr>
                <w:rFonts w:ascii="Times New Roman" w:eastAsia="Times New Roman" w:hAnsi="Times New Roman" w:cs="Times New Roman"/>
                <w:sz w:val="24"/>
                <w:szCs w:val="24"/>
              </w:rPr>
            </w:pPr>
          </w:p>
          <w:p w:rsidR="00325D97" w:rsidRDefault="00325D97">
            <w:pPr>
              <w:widowControl w:val="0"/>
              <w:pBdr>
                <w:top w:val="nil"/>
                <w:left w:val="nil"/>
                <w:bottom w:val="nil"/>
                <w:right w:val="nil"/>
                <w:between w:val="nil"/>
              </w:pBdr>
              <w:rPr>
                <w:rFonts w:ascii="Times New Roman" w:eastAsia="Times New Roman" w:hAnsi="Times New Roman" w:cs="Times New Roman"/>
                <w:sz w:val="24"/>
                <w:szCs w:val="24"/>
              </w:rPr>
            </w:pPr>
          </w:p>
          <w:p w:rsidR="00325D97" w:rsidRDefault="00AB173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Tier 1</w:t>
            </w:r>
            <w:r>
              <w:rPr>
                <w:rFonts w:ascii="Times New Roman" w:eastAsia="Times New Roman" w:hAnsi="Times New Roman" w:cs="Times New Roman"/>
                <w:sz w:val="24"/>
                <w:szCs w:val="24"/>
              </w:rPr>
              <w:t xml:space="preserve">: Essential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Services</w:t>
            </w:r>
          </w:p>
        </w:tc>
        <w:tc>
          <w:tcPr>
            <w:tcW w:w="4680" w:type="dxa"/>
            <w:shd w:val="clear" w:color="auto" w:fill="auto"/>
            <w:tcMar>
              <w:top w:w="100" w:type="dxa"/>
              <w:left w:w="100" w:type="dxa"/>
              <w:bottom w:w="100" w:type="dxa"/>
              <w:right w:w="100" w:type="dxa"/>
            </w:tcMar>
          </w:tcPr>
          <w:p w:rsidR="00325D97" w:rsidRDefault="00AB173C">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Familiarize healthcare professionals and cancer patients with infertility risk, fertility preservation options, and post-treatment options (such as adoption or surrogacy). Provide appropriate resources and information (decision aids) for the different need</w:t>
            </w:r>
            <w:r>
              <w:rPr>
                <w:rFonts w:ascii="Times New Roman" w:eastAsia="Times New Roman" w:hAnsi="Times New Roman" w:cs="Times New Roman"/>
                <w:sz w:val="24"/>
                <w:szCs w:val="24"/>
              </w:rPr>
              <w:t>s of each cancer patient.</w:t>
            </w:r>
          </w:p>
        </w:tc>
      </w:tr>
      <w:tr w:rsidR="00325D97">
        <w:tc>
          <w:tcPr>
            <w:tcW w:w="4680" w:type="dxa"/>
            <w:shd w:val="clear" w:color="auto" w:fill="auto"/>
            <w:tcMar>
              <w:top w:w="100" w:type="dxa"/>
              <w:left w:w="100" w:type="dxa"/>
              <w:bottom w:w="100" w:type="dxa"/>
              <w:right w:w="100" w:type="dxa"/>
            </w:tcMar>
          </w:tcPr>
          <w:p w:rsidR="00325D97" w:rsidRDefault="00325D97">
            <w:pPr>
              <w:widowControl w:val="0"/>
              <w:pBdr>
                <w:top w:val="nil"/>
                <w:left w:val="nil"/>
                <w:bottom w:val="nil"/>
                <w:right w:val="nil"/>
                <w:between w:val="nil"/>
              </w:pBdr>
              <w:rPr>
                <w:rFonts w:ascii="Times New Roman" w:eastAsia="Times New Roman" w:hAnsi="Times New Roman" w:cs="Times New Roman"/>
                <w:sz w:val="24"/>
                <w:szCs w:val="24"/>
              </w:rPr>
            </w:pPr>
          </w:p>
          <w:p w:rsidR="00325D97" w:rsidRDefault="00AB173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Tier 2</w:t>
            </w:r>
            <w:r>
              <w:rPr>
                <w:rFonts w:ascii="Times New Roman" w:eastAsia="Times New Roman" w:hAnsi="Times New Roman" w:cs="Times New Roman"/>
                <w:sz w:val="24"/>
                <w:szCs w:val="24"/>
              </w:rPr>
              <w:t xml:space="preserve">: Enhancing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Services</w:t>
            </w:r>
          </w:p>
        </w:tc>
        <w:tc>
          <w:tcPr>
            <w:tcW w:w="4680" w:type="dxa"/>
            <w:shd w:val="clear" w:color="auto" w:fill="auto"/>
            <w:tcMar>
              <w:top w:w="100" w:type="dxa"/>
              <w:left w:w="100" w:type="dxa"/>
              <w:bottom w:w="100" w:type="dxa"/>
              <w:right w:w="100" w:type="dxa"/>
            </w:tcMar>
          </w:tcPr>
          <w:p w:rsidR="00325D97" w:rsidRDefault="00AB173C">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support groups or psychosocial therapy for cancer patients with reproductive concerns and having age-appropriate services.</w:t>
            </w:r>
          </w:p>
        </w:tc>
      </w:tr>
      <w:tr w:rsidR="00325D97">
        <w:tc>
          <w:tcPr>
            <w:tcW w:w="4680" w:type="dxa"/>
            <w:shd w:val="clear" w:color="auto" w:fill="auto"/>
            <w:tcMar>
              <w:top w:w="100" w:type="dxa"/>
              <w:left w:w="100" w:type="dxa"/>
              <w:bottom w:w="100" w:type="dxa"/>
              <w:right w:w="100" w:type="dxa"/>
            </w:tcMar>
          </w:tcPr>
          <w:p w:rsidR="00325D97" w:rsidRDefault="00325D97">
            <w:pPr>
              <w:widowControl w:val="0"/>
              <w:pBdr>
                <w:top w:val="nil"/>
                <w:left w:val="nil"/>
                <w:bottom w:val="nil"/>
                <w:right w:val="nil"/>
                <w:between w:val="nil"/>
              </w:pBdr>
              <w:rPr>
                <w:rFonts w:ascii="Times New Roman" w:eastAsia="Times New Roman" w:hAnsi="Times New Roman" w:cs="Times New Roman"/>
                <w:sz w:val="24"/>
                <w:szCs w:val="24"/>
              </w:rPr>
            </w:pPr>
          </w:p>
          <w:p w:rsidR="00325D97" w:rsidRDefault="00325D97">
            <w:pPr>
              <w:widowControl w:val="0"/>
              <w:pBdr>
                <w:top w:val="nil"/>
                <w:left w:val="nil"/>
                <w:bottom w:val="nil"/>
                <w:right w:val="nil"/>
                <w:between w:val="nil"/>
              </w:pBdr>
              <w:rPr>
                <w:rFonts w:ascii="Times New Roman" w:eastAsia="Times New Roman" w:hAnsi="Times New Roman" w:cs="Times New Roman"/>
                <w:sz w:val="24"/>
                <w:szCs w:val="24"/>
              </w:rPr>
            </w:pPr>
          </w:p>
          <w:p w:rsidR="00325D97" w:rsidRDefault="00AB173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Tier 3</w:t>
            </w:r>
            <w:r>
              <w:rPr>
                <w:rFonts w:ascii="Times New Roman" w:eastAsia="Times New Roman" w:hAnsi="Times New Roman" w:cs="Times New Roman"/>
                <w:sz w:val="24"/>
                <w:szCs w:val="24"/>
              </w:rPr>
              <w:t xml:space="preserve">: Enhancing Specialized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Services</w:t>
            </w:r>
          </w:p>
        </w:tc>
        <w:tc>
          <w:tcPr>
            <w:tcW w:w="4680" w:type="dxa"/>
            <w:shd w:val="clear" w:color="auto" w:fill="auto"/>
            <w:tcMar>
              <w:top w:w="100" w:type="dxa"/>
              <w:left w:w="100" w:type="dxa"/>
              <w:bottom w:w="100" w:type="dxa"/>
              <w:right w:w="100" w:type="dxa"/>
            </w:tcMar>
          </w:tcPr>
          <w:p w:rsidR="00325D97" w:rsidRDefault="00AB17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Healthcare professionals receive education on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aids and become a mentor for patients to provide help on reproductive decisions. </w:t>
            </w:r>
          </w:p>
          <w:p w:rsidR="00325D97" w:rsidRDefault="00AB17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patients access to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research services.</w:t>
            </w:r>
          </w:p>
        </w:tc>
      </w:tr>
    </w:tbl>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  This table summarizes the Three-Tiered Mode</w:t>
      </w:r>
      <w:r>
        <w:rPr>
          <w:rFonts w:ascii="Times New Roman" w:eastAsia="Times New Roman" w:hAnsi="Times New Roman" w:cs="Times New Roman"/>
          <w:sz w:val="24"/>
          <w:szCs w:val="24"/>
        </w:rPr>
        <w:t xml:space="preserve">l to Implementing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Services (</w:t>
      </w:r>
      <w:proofErr w:type="spellStart"/>
      <w:r>
        <w:rPr>
          <w:rFonts w:ascii="Times New Roman" w:eastAsia="Times New Roman" w:hAnsi="Times New Roman" w:cs="Times New Roman"/>
          <w:sz w:val="24"/>
          <w:szCs w:val="24"/>
        </w:rPr>
        <w:t>Anazodo</w:t>
      </w:r>
      <w:proofErr w:type="spellEnd"/>
      <w:r>
        <w:rPr>
          <w:rFonts w:ascii="Times New Roman" w:eastAsia="Times New Roman" w:hAnsi="Times New Roman" w:cs="Times New Roman"/>
          <w:sz w:val="24"/>
          <w:szCs w:val="24"/>
        </w:rPr>
        <w:t xml:space="preserve"> et al. 2019).</w:t>
      </w:r>
    </w:p>
    <w:p w:rsidR="00325D97" w:rsidRDefault="00325D97">
      <w:pPr>
        <w:spacing w:line="480" w:lineRule="auto"/>
        <w:rPr>
          <w:rFonts w:ascii="Times New Roman" w:eastAsia="Times New Roman" w:hAnsi="Times New Roman" w:cs="Times New Roman"/>
          <w:sz w:val="24"/>
          <w:szCs w:val="24"/>
        </w:rPr>
      </w:pP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the primary takeaway of the </w:t>
      </w:r>
      <w:proofErr w:type="spellStart"/>
      <w:r>
        <w:rPr>
          <w:rFonts w:ascii="Times New Roman" w:eastAsia="Times New Roman" w:hAnsi="Times New Roman" w:cs="Times New Roman"/>
          <w:sz w:val="24"/>
          <w:szCs w:val="24"/>
        </w:rPr>
        <w:t>Anazodo</w:t>
      </w:r>
      <w:proofErr w:type="spellEnd"/>
      <w:r>
        <w:rPr>
          <w:rFonts w:ascii="Times New Roman" w:eastAsia="Times New Roman" w:hAnsi="Times New Roman" w:cs="Times New Roman"/>
          <w:sz w:val="24"/>
          <w:szCs w:val="24"/>
        </w:rPr>
        <w:t xml:space="preserve"> et al. (2019) study was enhancing education of fertility options pre-treatment by strengthening communication between healthcare professions and c</w:t>
      </w:r>
      <w:r>
        <w:rPr>
          <w:rFonts w:ascii="Times New Roman" w:eastAsia="Times New Roman" w:hAnsi="Times New Roman" w:cs="Times New Roman"/>
          <w:sz w:val="24"/>
          <w:szCs w:val="24"/>
        </w:rPr>
        <w:t xml:space="preserve">ancer patients as well as their families.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three-tiered model noted above serves as a potential framework, the subsequent surveys focused on the challenges of implementing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services in medical practices worldwide. </w:t>
      </w:r>
      <w:proofErr w:type="gramStart"/>
      <w:r>
        <w:rPr>
          <w:rFonts w:ascii="Times New Roman" w:eastAsia="Times New Roman" w:hAnsi="Times New Roman" w:cs="Times New Roman"/>
          <w:sz w:val="24"/>
          <w:szCs w:val="24"/>
        </w:rPr>
        <w:t>Twenty eight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onc</w:t>
      </w:r>
      <w:r>
        <w:rPr>
          <w:rFonts w:ascii="Times New Roman" w:eastAsia="Times New Roman" w:hAnsi="Times New Roman" w:cs="Times New Roman"/>
          <w:sz w:val="24"/>
          <w:szCs w:val="24"/>
        </w:rPr>
        <w:t>ofertility</w:t>
      </w:r>
      <w:proofErr w:type="spellEnd"/>
      <w:r>
        <w:rPr>
          <w:rFonts w:ascii="Times New Roman" w:eastAsia="Times New Roman" w:hAnsi="Times New Roman" w:cs="Times New Roman"/>
          <w:sz w:val="24"/>
          <w:szCs w:val="24"/>
        </w:rPr>
        <w:t>-practicing countries were surveyed, where many of the countries shared similar barriers (</w:t>
      </w:r>
      <w:proofErr w:type="spellStart"/>
      <w:r>
        <w:rPr>
          <w:rFonts w:ascii="Times New Roman" w:eastAsia="Times New Roman" w:hAnsi="Times New Roman" w:cs="Times New Roman"/>
          <w:sz w:val="24"/>
          <w:szCs w:val="24"/>
        </w:rPr>
        <w:t>Rashedi</w:t>
      </w:r>
      <w:proofErr w:type="spellEnd"/>
      <w:r>
        <w:rPr>
          <w:rFonts w:ascii="Times New Roman" w:eastAsia="Times New Roman" w:hAnsi="Times New Roman" w:cs="Times New Roman"/>
          <w:sz w:val="24"/>
          <w:szCs w:val="24"/>
        </w:rPr>
        <w:t xml:space="preserve"> et al. 2017). A significant barrier this study noted pertained to countries expressing legal restrictions and cultural and religious norms. Out of </w:t>
      </w:r>
      <w:r>
        <w:rPr>
          <w:rFonts w:ascii="Times New Roman" w:eastAsia="Times New Roman" w:hAnsi="Times New Roman" w:cs="Times New Roman"/>
          <w:sz w:val="24"/>
          <w:szCs w:val="24"/>
        </w:rPr>
        <w:lastRenderedPageBreak/>
        <w:t>t</w:t>
      </w:r>
      <w:r>
        <w:rPr>
          <w:rFonts w:ascii="Times New Roman" w:eastAsia="Times New Roman" w:hAnsi="Times New Roman" w:cs="Times New Roman"/>
          <w:sz w:val="24"/>
          <w:szCs w:val="24"/>
        </w:rPr>
        <w:t>he 28 countries that were surveyed, the laws that focus on surrogacy, adoption, and egg donation differs between countries. Countries such as Saudi Arabia are subject to fertility treatments only being provided for married heterosexual couples, while in Ch</w:t>
      </w:r>
      <w:r>
        <w:rPr>
          <w:rFonts w:ascii="Times New Roman" w:eastAsia="Times New Roman" w:hAnsi="Times New Roman" w:cs="Times New Roman"/>
          <w:sz w:val="24"/>
          <w:szCs w:val="24"/>
        </w:rPr>
        <w:t>ile, homosexual couples are restricted from adopting (</w:t>
      </w:r>
      <w:proofErr w:type="spellStart"/>
      <w:r>
        <w:rPr>
          <w:rFonts w:ascii="Times New Roman" w:eastAsia="Times New Roman" w:hAnsi="Times New Roman" w:cs="Times New Roman"/>
          <w:sz w:val="24"/>
          <w:szCs w:val="24"/>
        </w:rPr>
        <w:t>Rashedi</w:t>
      </w:r>
      <w:proofErr w:type="spellEnd"/>
      <w:r>
        <w:rPr>
          <w:rFonts w:ascii="Times New Roman" w:eastAsia="Times New Roman" w:hAnsi="Times New Roman" w:cs="Times New Roman"/>
          <w:sz w:val="24"/>
          <w:szCs w:val="24"/>
        </w:rPr>
        <w:t xml:space="preserve"> et al. 2017). Embryo and egg donation also </w:t>
      </w:r>
      <w:proofErr w:type="gramStart"/>
      <w:r>
        <w:rPr>
          <w:rFonts w:ascii="Times New Roman" w:eastAsia="Times New Roman" w:hAnsi="Times New Roman" w:cs="Times New Roman"/>
          <w:sz w:val="24"/>
          <w:szCs w:val="24"/>
        </w:rPr>
        <w:t>varies</w:t>
      </w:r>
      <w:proofErr w:type="gramEnd"/>
      <w:r>
        <w:rPr>
          <w:rFonts w:ascii="Times New Roman" w:eastAsia="Times New Roman" w:hAnsi="Times New Roman" w:cs="Times New Roman"/>
          <w:sz w:val="24"/>
          <w:szCs w:val="24"/>
        </w:rPr>
        <w:t xml:space="preserve"> among countries as it is legal in 13 countries, illegal in 9 countries, and is not regulated in 6 countries out of the 28 that were surveyed. In</w:t>
      </w:r>
      <w:r>
        <w:rPr>
          <w:rFonts w:ascii="Times New Roman" w:eastAsia="Times New Roman" w:hAnsi="Times New Roman" w:cs="Times New Roman"/>
          <w:sz w:val="24"/>
          <w:szCs w:val="24"/>
        </w:rPr>
        <w:t xml:space="preserve"> 17 countries, egg donations are offered to heterosexual couples, while 7 countries permit donations to homosexual couples. The way countries socially perceive embryo donations varies among countries as well. Countries such as South Korea only allow donati</w:t>
      </w:r>
      <w:r>
        <w:rPr>
          <w:rFonts w:ascii="Times New Roman" w:eastAsia="Times New Roman" w:hAnsi="Times New Roman" w:cs="Times New Roman"/>
          <w:sz w:val="24"/>
          <w:szCs w:val="24"/>
        </w:rPr>
        <w:t>ons for research purposes (</w:t>
      </w:r>
      <w:proofErr w:type="spellStart"/>
      <w:r>
        <w:rPr>
          <w:rFonts w:ascii="Times New Roman" w:eastAsia="Times New Roman" w:hAnsi="Times New Roman" w:cs="Times New Roman"/>
          <w:sz w:val="24"/>
          <w:szCs w:val="24"/>
        </w:rPr>
        <w:t>Rashedi</w:t>
      </w:r>
      <w:proofErr w:type="spellEnd"/>
      <w:r>
        <w:rPr>
          <w:rFonts w:ascii="Times New Roman" w:eastAsia="Times New Roman" w:hAnsi="Times New Roman" w:cs="Times New Roman"/>
          <w:sz w:val="24"/>
          <w:szCs w:val="24"/>
        </w:rPr>
        <w:t xml:space="preserve"> et al. 2017). This data highlights varying accessibility of care due to cultural and legal norms, which causes concerns for implementing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practices. </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Similarly, another study conducted surveys across develop</w:t>
      </w:r>
      <w:r>
        <w:rPr>
          <w:rFonts w:ascii="Times New Roman" w:eastAsia="Times New Roman" w:hAnsi="Times New Roman" w:cs="Times New Roman"/>
          <w:sz w:val="24"/>
          <w:szCs w:val="24"/>
        </w:rPr>
        <w:t xml:space="preserve">ing countries including Brazil, Peru, Egypt, Panama, and Tunisia, identifying common barriers of adopting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practices between the countries. Approximately 50% of cancer cases in developing countries typically arise in individuals younger than 6</w:t>
      </w:r>
      <w:r>
        <w:rPr>
          <w:rFonts w:ascii="Times New Roman" w:eastAsia="Times New Roman" w:hAnsi="Times New Roman" w:cs="Times New Roman"/>
          <w:sz w:val="24"/>
          <w:szCs w:val="24"/>
        </w:rPr>
        <w:t xml:space="preserve">5 years of age, many of whom are in reproductive periods (Salama et al. 2018). Due to increasing survival rates for cancer, the need to implement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services for cancer patients to discuss fertility options heightens. Across the surveyed develop</w:t>
      </w:r>
      <w:r>
        <w:rPr>
          <w:rFonts w:ascii="Times New Roman" w:eastAsia="Times New Roman" w:hAnsi="Times New Roman" w:cs="Times New Roman"/>
          <w:sz w:val="24"/>
          <w:szCs w:val="24"/>
        </w:rPr>
        <w:t xml:space="preserve">ing countries, financial burdens tend to be a factor inhibiting the expansion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services (Salama et al. 2018). Families are mainly paying for medical expenses out-of-pocket along with insufficient insurance coverage. As a result, </w:t>
      </w:r>
      <w:proofErr w:type="spellStart"/>
      <w:r>
        <w:rPr>
          <w:rFonts w:ascii="Times New Roman" w:eastAsia="Times New Roman" w:hAnsi="Times New Roman" w:cs="Times New Roman"/>
          <w:sz w:val="24"/>
          <w:szCs w:val="24"/>
        </w:rPr>
        <w:t>oncofertili</w:t>
      </w:r>
      <w:r>
        <w:rPr>
          <w:rFonts w:ascii="Times New Roman" w:eastAsia="Times New Roman" w:hAnsi="Times New Roman" w:cs="Times New Roman"/>
          <w:sz w:val="24"/>
          <w:szCs w:val="24"/>
        </w:rPr>
        <w:t>ty</w:t>
      </w:r>
      <w:proofErr w:type="spellEnd"/>
      <w:r>
        <w:rPr>
          <w:rFonts w:ascii="Times New Roman" w:eastAsia="Times New Roman" w:hAnsi="Times New Roman" w:cs="Times New Roman"/>
          <w:sz w:val="24"/>
          <w:szCs w:val="24"/>
        </w:rPr>
        <w:t xml:space="preserve"> methods of discussing fertility options pre-treatment are actively seen with affluent patients. Another burden limiting the scope for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care in medical practices is lack of education on fertility (Salama et al. 2018). Healthcare professional</w:t>
      </w:r>
      <w:r>
        <w:rPr>
          <w:rFonts w:ascii="Times New Roman" w:eastAsia="Times New Roman" w:hAnsi="Times New Roman" w:cs="Times New Roman"/>
          <w:sz w:val="24"/>
          <w:szCs w:val="24"/>
        </w:rPr>
        <w:t xml:space="preserve">s and cancer patients tend to solely focus on </w:t>
      </w:r>
      <w:r>
        <w:rPr>
          <w:rFonts w:ascii="Times New Roman" w:eastAsia="Times New Roman" w:hAnsi="Times New Roman" w:cs="Times New Roman"/>
          <w:sz w:val="24"/>
          <w:szCs w:val="24"/>
        </w:rPr>
        <w:lastRenderedPageBreak/>
        <w:t>tackling cancer itself rather than discussing infertility risks due to cancer being a life or death matter. With a lack of awareness on fertility discussions, referrals to endocrinologists are low and due to th</w:t>
      </w:r>
      <w:r>
        <w:rPr>
          <w:rFonts w:ascii="Times New Roman" w:eastAsia="Times New Roman" w:hAnsi="Times New Roman" w:cs="Times New Roman"/>
          <w:sz w:val="24"/>
          <w:szCs w:val="24"/>
        </w:rPr>
        <w:t xml:space="preserve">is, families and healthcare professionals may see discussing fertility measures as insignificant and overlook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practices overall.</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Hindrances do exist in countries implementing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nonetheless,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networks h</w:t>
      </w:r>
      <w:r>
        <w:rPr>
          <w:rFonts w:ascii="Times New Roman" w:eastAsia="Times New Roman" w:hAnsi="Times New Roman" w:cs="Times New Roman"/>
          <w:sz w:val="24"/>
          <w:szCs w:val="24"/>
        </w:rPr>
        <w:t xml:space="preserve">ave been expanding across continents as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sites and ambassadors are stationed worldwide. Although developing countries are limited to health resources specifically for cancer, the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Consortium Global Partners Network (OCGPN) works t</w:t>
      </w:r>
      <w:r>
        <w:rPr>
          <w:rFonts w:ascii="Times New Roman" w:eastAsia="Times New Roman" w:hAnsi="Times New Roman" w:cs="Times New Roman"/>
          <w:sz w:val="24"/>
          <w:szCs w:val="24"/>
        </w:rPr>
        <w:t xml:space="preserve">o unite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sites worldwide in developing countries (Salama et al. 2018). The OCGPN expands to 6 continents with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sites in over 40 countries, with 85 sites in the United States. The OCGPN works with reproductive specialists from 33 c</w:t>
      </w:r>
      <w:r>
        <w:rPr>
          <w:rFonts w:ascii="Times New Roman" w:eastAsia="Times New Roman" w:hAnsi="Times New Roman" w:cs="Times New Roman"/>
          <w:sz w:val="24"/>
          <w:szCs w:val="24"/>
        </w:rPr>
        <w:t>ountries to serve cancer patients with high risks of infertility (Woodruff 2010). This network has become an integral part of promoting communication of reproductive interventions between healthcare professionals specialized in oncology and cancer patients</w:t>
      </w:r>
      <w:r>
        <w:rPr>
          <w:rFonts w:ascii="Times New Roman" w:eastAsia="Times New Roman" w:hAnsi="Times New Roman" w:cs="Times New Roman"/>
          <w:sz w:val="24"/>
          <w:szCs w:val="24"/>
        </w:rPr>
        <w:t xml:space="preserve">. The OCGPN works to provide educational tools for fertility options and outlines the significance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The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Professional Engagement Network (OPEN) shifts their aim to promoting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ambassadors (Woodruff 20</w:t>
      </w: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ambassadors share new technological advancements and practices for reproductive options. Both the OCGPN and OPEN networks are building stronger connections between countries, where ambassadors and individuals with passions in oncology an</w:t>
      </w:r>
      <w:r>
        <w:rPr>
          <w:rFonts w:ascii="Times New Roman" w:eastAsia="Times New Roman" w:hAnsi="Times New Roman" w:cs="Times New Roman"/>
          <w:sz w:val="24"/>
          <w:szCs w:val="24"/>
        </w:rPr>
        <w:t xml:space="preserve">d reproductive health share methods of implementing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resources, and promote awareness of the field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In addition, both OCGPN and OPEN are stimulating the creation of additional fertility preservation networks, su</w:t>
      </w:r>
      <w:r>
        <w:rPr>
          <w:rFonts w:ascii="Times New Roman" w:eastAsia="Times New Roman" w:hAnsi="Times New Roman" w:cs="Times New Roman"/>
          <w:sz w:val="24"/>
          <w:szCs w:val="24"/>
        </w:rPr>
        <w:t xml:space="preserve">ch as the Latin American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Network and the Peruvian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Network </w:t>
      </w:r>
      <w:r>
        <w:rPr>
          <w:rFonts w:ascii="Times New Roman" w:eastAsia="Times New Roman" w:hAnsi="Times New Roman" w:cs="Times New Roman"/>
          <w:sz w:val="24"/>
          <w:szCs w:val="24"/>
        </w:rPr>
        <w:lastRenderedPageBreak/>
        <w:t xml:space="preserve">(Woodruff 2010). Although distance geographically is a limiting factor to global awareness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the networks are continuing to expand, offering countries the</w:t>
      </w:r>
      <w:r>
        <w:rPr>
          <w:rFonts w:ascii="Times New Roman" w:eastAsia="Times New Roman" w:hAnsi="Times New Roman" w:cs="Times New Roman"/>
          <w:sz w:val="24"/>
          <w:szCs w:val="24"/>
        </w:rPr>
        <w:t xml:space="preserve"> ability to further develop methods of raising reproductive discussions for the benefit of cancer patients and healthcare professionals. </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the OCGPN and OPEN are widespread networks across continents that are having global effects, individual countri</w:t>
      </w:r>
      <w:r>
        <w:rPr>
          <w:rFonts w:ascii="Times New Roman" w:eastAsia="Times New Roman" w:hAnsi="Times New Roman" w:cs="Times New Roman"/>
          <w:sz w:val="24"/>
          <w:szCs w:val="24"/>
        </w:rPr>
        <w:t xml:space="preserve">es are beginning to adopt their own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in order to enhance communication between healthcare professionals and cancer patients about fertility options before treatment is administered. Today, the internet is a resource many individu</w:t>
      </w:r>
      <w:r>
        <w:rPr>
          <w:rFonts w:ascii="Times New Roman" w:eastAsia="Times New Roman" w:hAnsi="Times New Roman" w:cs="Times New Roman"/>
          <w:sz w:val="24"/>
          <w:szCs w:val="24"/>
        </w:rPr>
        <w:t>als make use of and as a result, healthcare systems are taking advantage of this resource for educational purposes (Speller et al. 2019). Due to the lack of adequate information on fertility risks provided pre-treatment, the implementation of decision aids</w:t>
      </w:r>
      <w:r>
        <w:rPr>
          <w:rFonts w:ascii="Times New Roman" w:eastAsia="Times New Roman" w:hAnsi="Times New Roman" w:cs="Times New Roman"/>
          <w:sz w:val="24"/>
          <w:szCs w:val="24"/>
        </w:rPr>
        <w:t xml:space="preserve"> to enhance discussion of fertility is on the rise. Decision aids are defined as resources aiding patients in making suitable selections on healthcare options. These health education materials are providing information on not only risks for fertility prese</w:t>
      </w:r>
      <w:r>
        <w:rPr>
          <w:rFonts w:ascii="Times New Roman" w:eastAsia="Times New Roman" w:hAnsi="Times New Roman" w:cs="Times New Roman"/>
          <w:sz w:val="24"/>
          <w:szCs w:val="24"/>
        </w:rPr>
        <w:t>rvation, but also supplemental information on patients’ treatment and future options for high risk infertility. Australia is providing information on egg donation, embryo donation, surrogacy, and cryopreservation for patients and healthcare professionals t</w:t>
      </w:r>
      <w:r>
        <w:rPr>
          <w:rFonts w:ascii="Times New Roman" w:eastAsia="Times New Roman" w:hAnsi="Times New Roman" w:cs="Times New Roman"/>
          <w:sz w:val="24"/>
          <w:szCs w:val="24"/>
        </w:rPr>
        <w:t>hrough established booklet decision aids (Speller et al. 2019). Likewise, the Canadian Cancer Society has created interactive web-based decision aids that are relaying health reproductive information about fertility options. Consequently, the use of decisi</w:t>
      </w:r>
      <w:r>
        <w:rPr>
          <w:rFonts w:ascii="Times New Roman" w:eastAsia="Times New Roman" w:hAnsi="Times New Roman" w:cs="Times New Roman"/>
          <w:sz w:val="24"/>
          <w:szCs w:val="24"/>
        </w:rPr>
        <w:t xml:space="preserve">on aids among countries is continuing to be on the rise and new resources providing information to cancer patients and healthcare professionals are becoming widespread.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printable and web-based decision aids, patient navigators are being est</w:t>
      </w:r>
      <w:r>
        <w:rPr>
          <w:rFonts w:ascii="Times New Roman" w:eastAsia="Times New Roman" w:hAnsi="Times New Roman" w:cs="Times New Roman"/>
          <w:sz w:val="24"/>
          <w:szCs w:val="24"/>
        </w:rPr>
        <w:t xml:space="preserve">ablished at Northwestern. The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Consortium (n.d.), originating at Northwestern, </w:t>
      </w:r>
      <w:r>
        <w:rPr>
          <w:rFonts w:ascii="Times New Roman" w:eastAsia="Times New Roman" w:hAnsi="Times New Roman" w:cs="Times New Roman"/>
          <w:sz w:val="24"/>
          <w:szCs w:val="24"/>
        </w:rPr>
        <w:lastRenderedPageBreak/>
        <w:t>promotes patient navigators who are specialized in fertility and have the responsibility of being accessible to healthcare professionals and cancer patients. As you</w:t>
      </w:r>
      <w:r>
        <w:rPr>
          <w:rFonts w:ascii="Times New Roman" w:eastAsia="Times New Roman" w:hAnsi="Times New Roman" w:cs="Times New Roman"/>
          <w:sz w:val="24"/>
          <w:szCs w:val="24"/>
        </w:rPr>
        <w:t xml:space="preserve">ng individuals are being diagnosed with cancer, it is significant for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care to take place immediately. This care can take place in the form of discussions between healthcare professionals and patients about fertility risks of treatments that w</w:t>
      </w:r>
      <w:r>
        <w:rPr>
          <w:rFonts w:ascii="Times New Roman" w:eastAsia="Times New Roman" w:hAnsi="Times New Roman" w:cs="Times New Roman"/>
          <w:sz w:val="24"/>
          <w:szCs w:val="24"/>
        </w:rPr>
        <w:t>ill be administered. However, there tends to be waiting periods for scheduling, creating distress for both healthcare professionals and patients. Due to this, patient navigators at Northwestern are subject to communicating fertility preservation options to</w:t>
      </w:r>
      <w:r>
        <w:rPr>
          <w:rFonts w:ascii="Times New Roman" w:eastAsia="Times New Roman" w:hAnsi="Times New Roman" w:cs="Times New Roman"/>
          <w:sz w:val="24"/>
          <w:szCs w:val="24"/>
        </w:rPr>
        <w:t xml:space="preserve"> patients in a timely manner thus allowing patients to be aware of fertility options before discussing with their doctors (The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Consortium n.d.). Patient navigators have become a direct resource and support for cancer patients and families, wh</w:t>
      </w:r>
      <w:r>
        <w:rPr>
          <w:rFonts w:ascii="Times New Roman" w:eastAsia="Times New Roman" w:hAnsi="Times New Roman" w:cs="Times New Roman"/>
          <w:sz w:val="24"/>
          <w:szCs w:val="24"/>
        </w:rPr>
        <w:t>ich could serve as an accessible decision aid for other patients in medical practices worldwide.</w:t>
      </w:r>
    </w:p>
    <w:p w:rsidR="00325D97" w:rsidRDefault="00325D97">
      <w:pPr>
        <w:rPr>
          <w:rFonts w:ascii="Times New Roman" w:eastAsia="Times New Roman" w:hAnsi="Times New Roman" w:cs="Times New Roman"/>
          <w:b/>
          <w:sz w:val="24"/>
          <w:szCs w:val="24"/>
          <w:u w:val="single"/>
        </w:rPr>
      </w:pPr>
    </w:p>
    <w:p w:rsidR="00325D97" w:rsidRDefault="00AB173C">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Conclusions and Recommendations</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is a promising field that is continuing to expand across continents in order to strengthen communication about </w:t>
      </w:r>
      <w:r>
        <w:rPr>
          <w:rFonts w:ascii="Times New Roman" w:eastAsia="Times New Roman" w:hAnsi="Times New Roman" w:cs="Times New Roman"/>
          <w:sz w:val="24"/>
          <w:szCs w:val="24"/>
        </w:rPr>
        <w:t xml:space="preserve">fertility options for cancer patients in reproductive ages. Although countries currently face challenges for implementing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in their medical practices due to legal restrictions, economic standards, and social and cultural norms, t</w:t>
      </w:r>
      <w:r>
        <w:rPr>
          <w:rFonts w:ascii="Times New Roman" w:eastAsia="Times New Roman" w:hAnsi="Times New Roman" w:cs="Times New Roman"/>
          <w:sz w:val="24"/>
          <w:szCs w:val="24"/>
        </w:rPr>
        <w:t xml:space="preserve">here is a rise in the number of resources available to countries and their medical practices from decision aids to patient navigators. The general increase in medical practices adopting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is accompanied by the growth of internatio</w:t>
      </w:r>
      <w:r>
        <w:rPr>
          <w:rFonts w:ascii="Times New Roman" w:eastAsia="Times New Roman" w:hAnsi="Times New Roman" w:cs="Times New Roman"/>
          <w:sz w:val="24"/>
          <w:szCs w:val="24"/>
        </w:rPr>
        <w:t xml:space="preserve">nal organizations such as, OCGPN and OPEN networks. Bridges are being formed where resources, methods, and experiences can be shared and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can become standard practices worldwide. These resources will allow patients to not only be</w:t>
      </w:r>
      <w:r>
        <w:rPr>
          <w:rFonts w:ascii="Times New Roman" w:eastAsia="Times New Roman" w:hAnsi="Times New Roman" w:cs="Times New Roman"/>
          <w:sz w:val="24"/>
          <w:szCs w:val="24"/>
        </w:rPr>
        <w:t xml:space="preserve"> informed about fertility risks and options they have for reproduction before treatment is administered, but healthcare professionals </w:t>
      </w:r>
      <w:r>
        <w:rPr>
          <w:rFonts w:ascii="Times New Roman" w:eastAsia="Times New Roman" w:hAnsi="Times New Roman" w:cs="Times New Roman"/>
          <w:sz w:val="24"/>
          <w:szCs w:val="24"/>
        </w:rPr>
        <w:lastRenderedPageBreak/>
        <w:t>can play a larger role in meeting the specific needs for each cancer patient. With an increase in communication between he</w:t>
      </w:r>
      <w:r>
        <w:rPr>
          <w:rFonts w:ascii="Times New Roman" w:eastAsia="Times New Roman" w:hAnsi="Times New Roman" w:cs="Times New Roman"/>
          <w:sz w:val="24"/>
          <w:szCs w:val="24"/>
        </w:rPr>
        <w:t xml:space="preserve">althcare professionals and patients through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there will be a shortening of waiting periods for health consultations with healthcare professionals. This was shown in a study conducted by </w:t>
      </w:r>
      <w:proofErr w:type="spellStart"/>
      <w:r>
        <w:rPr>
          <w:rFonts w:ascii="Times New Roman" w:eastAsia="Times New Roman" w:hAnsi="Times New Roman" w:cs="Times New Roman"/>
          <w:sz w:val="24"/>
          <w:szCs w:val="24"/>
        </w:rPr>
        <w:t>Hariton</w:t>
      </w:r>
      <w:proofErr w:type="spellEnd"/>
      <w:r>
        <w:rPr>
          <w:rFonts w:ascii="Times New Roman" w:eastAsia="Times New Roman" w:hAnsi="Times New Roman" w:cs="Times New Roman"/>
          <w:sz w:val="24"/>
          <w:szCs w:val="24"/>
        </w:rPr>
        <w:t xml:space="preserve"> et al. (2016), where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clinics decreased the time for cancer patients from the time of cancer diagnosis to consultation with a reproductive endocrinologist by 27%. Hospitals within Massachusetts have begun to actively refer patients to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clinics, thereby demonstrati</w:t>
      </w:r>
      <w:r>
        <w:rPr>
          <w:rFonts w:ascii="Times New Roman" w:eastAsia="Times New Roman" w:hAnsi="Times New Roman" w:cs="Times New Roman"/>
          <w:sz w:val="24"/>
          <w:szCs w:val="24"/>
        </w:rPr>
        <w:t xml:space="preserve">ng the rise in awareness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 medical practices.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field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is fairly new, there are still areas in which not much research has been conducted. The potential for patient navigators to be an alternative to doctors and nurs</w:t>
      </w:r>
      <w:r>
        <w:rPr>
          <w:rFonts w:ascii="Times New Roman" w:eastAsia="Times New Roman" w:hAnsi="Times New Roman" w:cs="Times New Roman"/>
          <w:sz w:val="24"/>
          <w:szCs w:val="24"/>
        </w:rPr>
        <w:t xml:space="preserve">es for patients to directly access seems to be promising, however, other medical practices have not adopted patient navigators as it is a fairly new intervention implemented by Northwestern. As a result, a future direction that medical practices worldwide </w:t>
      </w:r>
      <w:r>
        <w:rPr>
          <w:rFonts w:ascii="Times New Roman" w:eastAsia="Times New Roman" w:hAnsi="Times New Roman" w:cs="Times New Roman"/>
          <w:sz w:val="24"/>
          <w:szCs w:val="24"/>
        </w:rPr>
        <w:t>could work on advocating is the use of patient navigators. Implementing the navigators offers patients an additional support system outside of healthcare professionals and family members, allowing patients to make reproduction decisions that are best suite</w:t>
      </w:r>
      <w:r>
        <w:rPr>
          <w:rFonts w:ascii="Times New Roman" w:eastAsia="Times New Roman" w:hAnsi="Times New Roman" w:cs="Times New Roman"/>
          <w:sz w:val="24"/>
          <w:szCs w:val="24"/>
        </w:rPr>
        <w:t xml:space="preserve">d for them. The availability of patient navigators would allow patient-centered care and improve communication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care. Despite this future direction towards implementing more patient navigators, additional questions on the cost for implement</w:t>
      </w:r>
      <w:r>
        <w:rPr>
          <w:rFonts w:ascii="Times New Roman" w:eastAsia="Times New Roman" w:hAnsi="Times New Roman" w:cs="Times New Roman"/>
          <w:sz w:val="24"/>
          <w:szCs w:val="24"/>
        </w:rPr>
        <w:t>ing patient navigators and the extent to which the role patient navigators would play in discussing with cancer patients and families should be delved deeper into.</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Because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is a generally new field, the research that was discussed in this pap</w:t>
      </w:r>
      <w:r>
        <w:rPr>
          <w:rFonts w:ascii="Times New Roman" w:eastAsia="Times New Roman" w:hAnsi="Times New Roman" w:cs="Times New Roman"/>
          <w:sz w:val="24"/>
          <w:szCs w:val="24"/>
        </w:rPr>
        <w:t xml:space="preserve">er offers great prospects for promoting awareness on fertility discussions. Implementing the </w:t>
      </w:r>
      <w:r>
        <w:rPr>
          <w:rFonts w:ascii="Times New Roman" w:eastAsia="Times New Roman" w:hAnsi="Times New Roman" w:cs="Times New Roman"/>
          <w:sz w:val="24"/>
          <w:szCs w:val="24"/>
        </w:rPr>
        <w:lastRenderedPageBreak/>
        <w:t>three-tiered model into medical practices may take time in the beginning stages, but the outcome will greatly benefit practitioners and patients. The first step fo</w:t>
      </w:r>
      <w:r>
        <w:rPr>
          <w:rFonts w:ascii="Times New Roman" w:eastAsia="Times New Roman" w:hAnsi="Times New Roman" w:cs="Times New Roman"/>
          <w:sz w:val="24"/>
          <w:szCs w:val="24"/>
        </w:rPr>
        <w:t xml:space="preserve">r medical practices is to begin with the first tier of the three-tiered model and have discussions in medical practices to promote awareness on the education of infertility risks. From there, health services will be able to move onto the next tiers, which </w:t>
      </w:r>
      <w:r>
        <w:rPr>
          <w:rFonts w:ascii="Times New Roman" w:eastAsia="Times New Roman" w:hAnsi="Times New Roman" w:cs="Times New Roman"/>
          <w:sz w:val="24"/>
          <w:szCs w:val="24"/>
        </w:rPr>
        <w:t>are more specific to the needs of cancer patients as healthcare professionals are receiving training and cancer patients are being mentored on which fertility options are best suited for them. At least 630,000 cancer patients worldwide are surviving each y</w:t>
      </w:r>
      <w:r>
        <w:rPr>
          <w:rFonts w:ascii="Times New Roman" w:eastAsia="Times New Roman" w:hAnsi="Times New Roman" w:cs="Times New Roman"/>
          <w:sz w:val="24"/>
          <w:szCs w:val="24"/>
        </w:rPr>
        <w:t xml:space="preserve">ear and the numbers are continuing to grow (Woodruff, Snyder 2007). The rate of survivorship corresponds with improvements in treatment, which then raises the risk of infertility. The risk of infertility calls for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interventions that can be im</w:t>
      </w:r>
      <w:r>
        <w:rPr>
          <w:rFonts w:ascii="Times New Roman" w:eastAsia="Times New Roman" w:hAnsi="Times New Roman" w:cs="Times New Roman"/>
          <w:sz w:val="24"/>
          <w:szCs w:val="24"/>
        </w:rPr>
        <w:t>plemented in various aspects within medical practices. These implementations can range from establishing educational training programs for healthcare professionals to communicate with patients to creating online or paper form decision aids, overall strengt</w:t>
      </w:r>
      <w:r>
        <w:rPr>
          <w:rFonts w:ascii="Times New Roman" w:eastAsia="Times New Roman" w:hAnsi="Times New Roman" w:cs="Times New Roman"/>
          <w:sz w:val="24"/>
          <w:szCs w:val="24"/>
        </w:rPr>
        <w:t xml:space="preserve">hening the field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can continue to be strengthened as individuals from different nations form bridges and promote awareness on public health worldwide.</w:t>
      </w:r>
    </w:p>
    <w:p w:rsidR="00325D97" w:rsidRDefault="00325D97">
      <w:pPr>
        <w:spacing w:line="480" w:lineRule="auto"/>
        <w:rPr>
          <w:rFonts w:ascii="Times New Roman" w:eastAsia="Times New Roman" w:hAnsi="Times New Roman" w:cs="Times New Roman"/>
          <w:sz w:val="24"/>
          <w:szCs w:val="24"/>
        </w:rPr>
      </w:pPr>
    </w:p>
    <w:p w:rsidR="00325D97" w:rsidRDefault="00AB173C">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References </w:t>
      </w:r>
    </w:p>
    <w:p w:rsidR="00325D97" w:rsidRDefault="00AB173C">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Abedelahi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Rezaei-Tavirani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Mohammadnejad</w:t>
      </w:r>
      <w:proofErr w:type="spellEnd"/>
      <w:r>
        <w:rPr>
          <w:rFonts w:ascii="Times New Roman" w:eastAsia="Times New Roman" w:hAnsi="Times New Roman" w:cs="Times New Roman"/>
          <w:sz w:val="24"/>
          <w:szCs w:val="24"/>
        </w:rPr>
        <w:t xml:space="preserve"> D. 2013. Fertility Preservation Among the</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Cancer Patients by Ovarian Tissue Cryopreservation, Transplantation, and Follicular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Iranian Journal of Cancer Prevention 6:123-132.</w:t>
      </w:r>
    </w:p>
    <w:p w:rsidR="00325D97" w:rsidRDefault="00AB173C">
      <w:pPr>
        <w:spacing w:line="480" w:lineRule="auto"/>
        <w:rPr>
          <w:rFonts w:ascii="Times New Roman" w:eastAsia="Times New Roman" w:hAnsi="Times New Roman" w:cs="Times New Roman"/>
          <w:color w:val="111111"/>
          <w:sz w:val="24"/>
          <w:szCs w:val="24"/>
          <w:highlight w:val="white"/>
        </w:rPr>
      </w:pPr>
      <w:proofErr w:type="spellStart"/>
      <w:r>
        <w:rPr>
          <w:rFonts w:ascii="Times New Roman" w:eastAsia="Times New Roman" w:hAnsi="Times New Roman" w:cs="Times New Roman"/>
          <w:sz w:val="24"/>
          <w:szCs w:val="24"/>
        </w:rPr>
        <w:t>Anazodo</w:t>
      </w:r>
      <w:proofErr w:type="spellEnd"/>
      <w:r>
        <w:rPr>
          <w:rFonts w:ascii="Times New Roman" w:eastAsia="Times New Roman" w:hAnsi="Times New Roman" w:cs="Times New Roman"/>
          <w:sz w:val="24"/>
          <w:szCs w:val="24"/>
        </w:rPr>
        <w:t xml:space="preserve"> AC et al. 2019. </w:t>
      </w:r>
      <w:r>
        <w:rPr>
          <w:rFonts w:ascii="Times New Roman" w:eastAsia="Times New Roman" w:hAnsi="Times New Roman" w:cs="Times New Roman"/>
          <w:color w:val="111111"/>
          <w:sz w:val="24"/>
          <w:szCs w:val="24"/>
          <w:highlight w:val="white"/>
        </w:rPr>
        <w:t>The Development of an Internat</w:t>
      </w:r>
      <w:r>
        <w:rPr>
          <w:rFonts w:ascii="Times New Roman" w:eastAsia="Times New Roman" w:hAnsi="Times New Roman" w:cs="Times New Roman"/>
          <w:color w:val="111111"/>
          <w:sz w:val="24"/>
          <w:szCs w:val="24"/>
          <w:highlight w:val="white"/>
        </w:rPr>
        <w:t xml:space="preserve">ional </w:t>
      </w:r>
      <w:proofErr w:type="spellStart"/>
      <w:r>
        <w:rPr>
          <w:rFonts w:ascii="Times New Roman" w:eastAsia="Times New Roman" w:hAnsi="Times New Roman" w:cs="Times New Roman"/>
          <w:color w:val="111111"/>
          <w:sz w:val="24"/>
          <w:szCs w:val="24"/>
          <w:highlight w:val="white"/>
        </w:rPr>
        <w:t>Oncofertility</w:t>
      </w:r>
      <w:proofErr w:type="spellEnd"/>
      <w:r>
        <w:rPr>
          <w:rFonts w:ascii="Times New Roman" w:eastAsia="Times New Roman" w:hAnsi="Times New Roman" w:cs="Times New Roman"/>
          <w:color w:val="111111"/>
          <w:sz w:val="24"/>
          <w:szCs w:val="24"/>
          <w:highlight w:val="white"/>
        </w:rPr>
        <w:t xml:space="preserve"> Competency</w:t>
      </w:r>
    </w:p>
    <w:p w:rsidR="00325D97" w:rsidRDefault="00AB173C">
      <w:pPr>
        <w:spacing w:line="480" w:lineRule="auto"/>
        <w:ind w:firstLine="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Framework: A Model </w:t>
      </w:r>
      <w:proofErr w:type="gramStart"/>
      <w:r>
        <w:rPr>
          <w:rFonts w:ascii="Times New Roman" w:eastAsia="Times New Roman" w:hAnsi="Times New Roman" w:cs="Times New Roman"/>
          <w:color w:val="111111"/>
          <w:sz w:val="24"/>
          <w:szCs w:val="24"/>
          <w:highlight w:val="white"/>
        </w:rPr>
        <w:t>To</w:t>
      </w:r>
      <w:proofErr w:type="gramEnd"/>
      <w:r>
        <w:rPr>
          <w:rFonts w:ascii="Times New Roman" w:eastAsia="Times New Roman" w:hAnsi="Times New Roman" w:cs="Times New Roman"/>
          <w:color w:val="111111"/>
          <w:sz w:val="24"/>
          <w:szCs w:val="24"/>
          <w:highlight w:val="white"/>
        </w:rPr>
        <w:t xml:space="preserve"> Increase </w:t>
      </w:r>
      <w:proofErr w:type="spellStart"/>
      <w:r>
        <w:rPr>
          <w:rFonts w:ascii="Times New Roman" w:eastAsia="Times New Roman" w:hAnsi="Times New Roman" w:cs="Times New Roman"/>
          <w:color w:val="111111"/>
          <w:sz w:val="24"/>
          <w:szCs w:val="24"/>
          <w:highlight w:val="white"/>
        </w:rPr>
        <w:t>Oncofertility</w:t>
      </w:r>
      <w:proofErr w:type="spellEnd"/>
      <w:r>
        <w:rPr>
          <w:rFonts w:ascii="Times New Roman" w:eastAsia="Times New Roman" w:hAnsi="Times New Roman" w:cs="Times New Roman"/>
          <w:color w:val="111111"/>
          <w:sz w:val="24"/>
          <w:szCs w:val="24"/>
          <w:highlight w:val="white"/>
        </w:rPr>
        <w:t xml:space="preserve"> Implementation. The Oncologist 24:1-10.</w:t>
      </w:r>
    </w:p>
    <w:p w:rsidR="00325D97" w:rsidRDefault="00AB173C">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111111"/>
          <w:sz w:val="24"/>
          <w:szCs w:val="24"/>
          <w:highlight w:val="white"/>
        </w:rPr>
        <w:t>Hariton</w:t>
      </w:r>
      <w:proofErr w:type="spellEnd"/>
      <w:r>
        <w:rPr>
          <w:rFonts w:ascii="Times New Roman" w:eastAsia="Times New Roman" w:hAnsi="Times New Roman" w:cs="Times New Roman"/>
          <w:color w:val="111111"/>
          <w:sz w:val="24"/>
          <w:szCs w:val="24"/>
          <w:highlight w:val="white"/>
        </w:rPr>
        <w:t xml:space="preserve"> E et al. 2016</w:t>
      </w:r>
      <w:r>
        <w:rPr>
          <w:rFonts w:ascii="Times New Roman" w:eastAsia="Times New Roman" w:hAnsi="Times New Roman" w:cs="Times New Roman"/>
          <w:sz w:val="24"/>
          <w:szCs w:val="24"/>
        </w:rPr>
        <w:t xml:space="preserve">. The Role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Clinics in Facilitating Access to Reproductive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Specialists. Journal of Patient Experience 3:131–136. </w:t>
      </w:r>
    </w:p>
    <w:p w:rsidR="00F763EF" w:rsidRDefault="00AB173C" w:rsidP="00F763EF">
      <w:p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Rashedi</w:t>
      </w:r>
      <w:proofErr w:type="spellEnd"/>
      <w:r>
        <w:rPr>
          <w:rFonts w:ascii="Times New Roman" w:eastAsia="Times New Roman" w:hAnsi="Times New Roman" w:cs="Times New Roman"/>
          <w:sz w:val="24"/>
          <w:szCs w:val="24"/>
        </w:rPr>
        <w:t xml:space="preserve"> A et al. 2017. </w:t>
      </w:r>
      <w:r>
        <w:rPr>
          <w:rFonts w:ascii="Times New Roman" w:eastAsia="Times New Roman" w:hAnsi="Times New Roman" w:cs="Times New Roman"/>
          <w:sz w:val="24"/>
          <w:szCs w:val="24"/>
          <w:highlight w:val="white"/>
        </w:rPr>
        <w:t xml:space="preserve">Survey of </w:t>
      </w:r>
      <w:r>
        <w:rPr>
          <w:rFonts w:ascii="Times New Roman" w:eastAsia="Times New Roman" w:hAnsi="Times New Roman" w:cs="Times New Roman"/>
          <w:sz w:val="24"/>
          <w:szCs w:val="24"/>
          <w:highlight w:val="white"/>
        </w:rPr>
        <w:t xml:space="preserve">Fertility </w:t>
      </w:r>
      <w:r>
        <w:rPr>
          <w:rFonts w:ascii="Times New Roman" w:eastAsia="Times New Roman" w:hAnsi="Times New Roman" w:cs="Times New Roman"/>
          <w:sz w:val="24"/>
          <w:szCs w:val="24"/>
          <w:highlight w:val="white"/>
        </w:rPr>
        <w:t>Preservation</w:t>
      </w:r>
      <w:r w:rsidR="00F763EF">
        <w:rPr>
          <w:rFonts w:ascii="Times New Roman" w:eastAsia="Times New Roman" w:hAnsi="Times New Roman" w:cs="Times New Roman"/>
          <w:sz w:val="24"/>
          <w:szCs w:val="24"/>
          <w:highlight w:val="white"/>
        </w:rPr>
        <w:t xml:space="preserve"> Options</w:t>
      </w:r>
      <w:r>
        <w:rPr>
          <w:rFonts w:ascii="Times New Roman" w:eastAsia="Times New Roman" w:hAnsi="Times New Roman" w:cs="Times New Roman"/>
          <w:sz w:val="24"/>
          <w:szCs w:val="24"/>
          <w:highlight w:val="white"/>
        </w:rPr>
        <w:t xml:space="preserve"> Available to Patients With </w:t>
      </w:r>
    </w:p>
    <w:p w:rsidR="00325D97" w:rsidRDefault="00F763EF" w:rsidP="00F763EF">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AB173C">
        <w:rPr>
          <w:rFonts w:ascii="Times New Roman" w:eastAsia="Times New Roman" w:hAnsi="Times New Roman" w:cs="Times New Roman"/>
          <w:sz w:val="24"/>
          <w:szCs w:val="24"/>
          <w:highlight w:val="white"/>
        </w:rPr>
        <w:t xml:space="preserve">Cancer Around the Globe. Journal of Global </w:t>
      </w:r>
      <w:bookmarkStart w:id="0" w:name="_GoBack"/>
      <w:bookmarkEnd w:id="0"/>
      <w:r w:rsidR="00AB173C">
        <w:rPr>
          <w:rFonts w:ascii="Times New Roman" w:eastAsia="Times New Roman" w:hAnsi="Times New Roman" w:cs="Times New Roman"/>
          <w:sz w:val="24"/>
          <w:szCs w:val="24"/>
          <w:highlight w:val="white"/>
        </w:rPr>
        <w:t>Oncology 4:1-7.</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Salama M et</w:t>
      </w:r>
      <w:r>
        <w:rPr>
          <w:rFonts w:ascii="Times New Roman" w:eastAsia="Times New Roman" w:hAnsi="Times New Roman" w:cs="Times New Roman"/>
          <w:sz w:val="24"/>
          <w:szCs w:val="24"/>
        </w:rPr>
        <w:t xml:space="preserve"> al. 2012. Female fertility loss and preservation: threats and opportunities. Annals of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Oncology 24:598-608.</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Salama M et al. 2018. Building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Core Competency in Developing Countries: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Egypt, Tunisia, Brazil, Peru, and Panama. J</w:t>
      </w:r>
      <w:r>
        <w:rPr>
          <w:rFonts w:ascii="Times New Roman" w:eastAsia="Times New Roman" w:hAnsi="Times New Roman" w:cs="Times New Roman"/>
          <w:sz w:val="24"/>
          <w:szCs w:val="24"/>
        </w:rPr>
        <w:t xml:space="preserve">ournal of Global Oncology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4:1-11.</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Salama M et al. 2018. Barriers and Opportunities of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Practice in Nine Developing</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Countries and the Emerging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Professional Engagement Network. Journal of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Global Oncology 4:1-7.</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Speller B et al. 2</w:t>
      </w:r>
      <w:r>
        <w:rPr>
          <w:rFonts w:ascii="Times New Roman" w:eastAsia="Times New Roman" w:hAnsi="Times New Roman" w:cs="Times New Roman"/>
          <w:sz w:val="24"/>
          <w:szCs w:val="24"/>
        </w:rPr>
        <w:t xml:space="preserve">019.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Decision Support Resources for Women of Reproductive</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Age: Systematic Review. JMIR Cancer 5.</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 xml:space="preserve">The </w:t>
      </w:r>
      <w:proofErr w:type="spellStart"/>
      <w:r>
        <w:rPr>
          <w:rFonts w:ascii="Times New Roman" w:eastAsia="Times New Roman" w:hAnsi="Times New Roman" w:cs="Times New Roman"/>
          <w:color w:val="111111"/>
          <w:sz w:val="24"/>
          <w:szCs w:val="24"/>
          <w:highlight w:val="white"/>
        </w:rPr>
        <w:t>Oncofertility</w:t>
      </w:r>
      <w:proofErr w:type="spellEnd"/>
      <w:r>
        <w:rPr>
          <w:rFonts w:ascii="Times New Roman" w:eastAsia="Times New Roman" w:hAnsi="Times New Roman" w:cs="Times New Roman"/>
          <w:color w:val="111111"/>
          <w:sz w:val="24"/>
          <w:szCs w:val="24"/>
          <w:highlight w:val="white"/>
        </w:rPr>
        <w:t xml:space="preserve"> Consortium. n.d. </w:t>
      </w:r>
      <w:r>
        <w:rPr>
          <w:rFonts w:ascii="Times New Roman" w:eastAsia="Times New Roman" w:hAnsi="Times New Roman" w:cs="Times New Roman"/>
          <w:sz w:val="24"/>
          <w:szCs w:val="24"/>
        </w:rPr>
        <w:t xml:space="preserve">The Role of Fertility Preservation Patient Navigators in </w:t>
      </w:r>
    </w:p>
    <w:p w:rsidR="00325D97" w:rsidRDefault="00AB173C">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Management. </w:t>
      </w:r>
      <w:hyperlink r:id="rId8">
        <w:r>
          <w:rPr>
            <w:rFonts w:ascii="Times New Roman" w:eastAsia="Times New Roman" w:hAnsi="Times New Roman" w:cs="Times New Roman"/>
            <w:color w:val="1155CC"/>
            <w:sz w:val="24"/>
            <w:szCs w:val="24"/>
            <w:u w:val="single"/>
          </w:rPr>
          <w:t>http://oncofertility.northwestern.edu/blog/2012/09/role-fertility-preservation-patient-navigators-oncofertility-management</w:t>
        </w:r>
      </w:hyperlink>
      <w:r>
        <w:rPr>
          <w:rFonts w:ascii="Times New Roman" w:eastAsia="Times New Roman" w:hAnsi="Times New Roman" w:cs="Times New Roman"/>
          <w:sz w:val="24"/>
          <w:szCs w:val="24"/>
        </w:rPr>
        <w:t>. (accessed Novemb</w:t>
      </w:r>
      <w:r>
        <w:rPr>
          <w:rFonts w:ascii="Times New Roman" w:eastAsia="Times New Roman" w:hAnsi="Times New Roman" w:cs="Times New Roman"/>
          <w:sz w:val="24"/>
          <w:szCs w:val="24"/>
        </w:rPr>
        <w:t>er 24, 2019).</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Torre L et al. 2017. Global Cancer in Women: Burden and Trends. Cancer Epidemiology,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Biomarkers, &amp; Prevention 26:444-457.</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UCLA Obstetrics and Gynecology. n.d.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w:t>
      </w:r>
    </w:p>
    <w:p w:rsidR="00325D97" w:rsidRDefault="00AB173C">
      <w:pPr>
        <w:spacing w:line="480" w:lineRule="auto"/>
        <w:ind w:left="72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https://www.uclahealth.org/obgyn/body.cfm?id=391&amp;iirf_redirect=1</w:t>
        </w:r>
      </w:hyperlink>
      <w:r>
        <w:rPr>
          <w:rFonts w:ascii="Times New Roman" w:eastAsia="Times New Roman" w:hAnsi="Times New Roman" w:cs="Times New Roman"/>
          <w:sz w:val="24"/>
          <w:szCs w:val="24"/>
        </w:rPr>
        <w:t xml:space="preserve"> (accessed November 29, 2019). </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Woodruff TK. 2010. The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Consortium—Addressing Fertility in Young </w:t>
      </w:r>
      <w:r>
        <w:rPr>
          <w:rFonts w:ascii="Times New Roman" w:eastAsia="Times New Roman" w:hAnsi="Times New Roman" w:cs="Times New Roman"/>
          <w:sz w:val="24"/>
          <w:szCs w:val="24"/>
        </w:rPr>
        <w:t xml:space="preserve">People with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Cancer. Nature Reviews Clinical Oncology 7:466-475.</w:t>
      </w:r>
    </w:p>
    <w:p w:rsidR="00325D97" w:rsidRDefault="00AB17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Woodruff TK, Snyder KA. 2007. </w:t>
      </w:r>
      <w:proofErr w:type="spellStart"/>
      <w:r>
        <w:rPr>
          <w:rFonts w:ascii="Times New Roman" w:eastAsia="Times New Roman" w:hAnsi="Times New Roman" w:cs="Times New Roman"/>
          <w:sz w:val="24"/>
          <w:szCs w:val="24"/>
        </w:rPr>
        <w:t>Oncofertility</w:t>
      </w:r>
      <w:proofErr w:type="spellEnd"/>
      <w:r>
        <w:rPr>
          <w:rFonts w:ascii="Times New Roman" w:eastAsia="Times New Roman" w:hAnsi="Times New Roman" w:cs="Times New Roman"/>
          <w:sz w:val="24"/>
          <w:szCs w:val="24"/>
        </w:rPr>
        <w:t xml:space="preserve">: Fertility Preservation for Cancer Survivors. </w:t>
      </w:r>
    </w:p>
    <w:p w:rsidR="00325D97" w:rsidRDefault="00AB1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Netherlands: Springer US.</w:t>
      </w:r>
    </w:p>
    <w:p w:rsidR="00325D97" w:rsidRDefault="00325D97">
      <w:pPr>
        <w:spacing w:line="480" w:lineRule="auto"/>
        <w:rPr>
          <w:rFonts w:ascii="Times New Roman" w:eastAsia="Times New Roman" w:hAnsi="Times New Roman" w:cs="Times New Roman"/>
          <w:sz w:val="24"/>
          <w:szCs w:val="24"/>
        </w:rPr>
      </w:pPr>
    </w:p>
    <w:sectPr w:rsidR="00325D97">
      <w:head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73C" w:rsidRDefault="00AB173C">
      <w:pPr>
        <w:spacing w:line="240" w:lineRule="auto"/>
      </w:pPr>
      <w:r>
        <w:separator/>
      </w:r>
    </w:p>
  </w:endnote>
  <w:endnote w:type="continuationSeparator" w:id="0">
    <w:p w:rsidR="00AB173C" w:rsidRDefault="00AB1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73C" w:rsidRDefault="00AB173C">
      <w:pPr>
        <w:spacing w:line="240" w:lineRule="auto"/>
      </w:pPr>
      <w:r>
        <w:separator/>
      </w:r>
    </w:p>
  </w:footnote>
  <w:footnote w:type="continuationSeparator" w:id="0">
    <w:p w:rsidR="00AB173C" w:rsidRDefault="00AB17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D97" w:rsidRDefault="00AB173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w:instrText>
    </w:r>
    <w:r>
      <w:rPr>
        <w:rFonts w:ascii="Times New Roman" w:eastAsia="Times New Roman" w:hAnsi="Times New Roman" w:cs="Times New Roman"/>
        <w:sz w:val="24"/>
        <w:szCs w:val="24"/>
      </w:rPr>
      <w:instrText>E</w:instrText>
    </w:r>
    <w:r w:rsidR="00711505">
      <w:rPr>
        <w:rFonts w:ascii="Times New Roman" w:eastAsia="Times New Roman" w:hAnsi="Times New Roman" w:cs="Times New Roman"/>
        <w:sz w:val="24"/>
        <w:szCs w:val="24"/>
      </w:rPr>
      <w:fldChar w:fldCharType="separate"/>
    </w:r>
    <w:r w:rsidR="0071150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D97" w:rsidRDefault="00AB173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711505">
      <w:rPr>
        <w:rFonts w:ascii="Times New Roman" w:eastAsia="Times New Roman" w:hAnsi="Times New Roman" w:cs="Times New Roman"/>
        <w:sz w:val="24"/>
        <w:szCs w:val="24"/>
      </w:rPr>
      <w:fldChar w:fldCharType="separate"/>
    </w:r>
    <w:r w:rsidR="0071150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6CA7"/>
    <w:multiLevelType w:val="multilevel"/>
    <w:tmpl w:val="0024B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97"/>
    <w:rsid w:val="000044BA"/>
    <w:rsid w:val="001D0B23"/>
    <w:rsid w:val="002A7AC1"/>
    <w:rsid w:val="002D08C8"/>
    <w:rsid w:val="00325D97"/>
    <w:rsid w:val="003B56C1"/>
    <w:rsid w:val="006E2F04"/>
    <w:rsid w:val="00711505"/>
    <w:rsid w:val="00747B54"/>
    <w:rsid w:val="0079553D"/>
    <w:rsid w:val="008E468C"/>
    <w:rsid w:val="00A36B7C"/>
    <w:rsid w:val="00AB173C"/>
    <w:rsid w:val="00C01B4D"/>
    <w:rsid w:val="00CC53DD"/>
    <w:rsid w:val="00DC4D17"/>
    <w:rsid w:val="00F7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AD40B"/>
  <w15:docId w15:val="{B062817D-78EC-8B45-BCEC-61451B3A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ncofertility.northwestern.edu/blog/2012/09/role-fertility-preservation-patient-navigators-oncofertility-man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clahealth.org/obgyn/body.cfm?id=391&amp;iirf_redir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4559</Words>
  <Characters>25991</Characters>
  <Application>Microsoft Office Word</Application>
  <DocSecurity>0</DocSecurity>
  <Lines>216</Lines>
  <Paragraphs>60</Paragraphs>
  <ScaleCrop>false</ScaleCrop>
  <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Gabie Tran</cp:lastModifiedBy>
  <cp:revision>4</cp:revision>
  <dcterms:created xsi:type="dcterms:W3CDTF">2020-08-04T18:30:00Z</dcterms:created>
  <dcterms:modified xsi:type="dcterms:W3CDTF">2020-08-04T18:46:00Z</dcterms:modified>
</cp:coreProperties>
</file>